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CD53" w14:textId="77777777" w:rsidR="00112B60" w:rsidRPr="00B64F76" w:rsidRDefault="00112B60" w:rsidP="00112B60">
      <w:pPr>
        <w:pStyle w:val="NormalWeb"/>
        <w:spacing w:before="0" w:beforeAutospacing="0" w:after="0" w:afterAutospacing="0"/>
        <w:jc w:val="center"/>
        <w:rPr>
          <w:rFonts w:ascii="Palatino Linotype" w:hAnsi="Palatino Linotype"/>
          <w:b/>
        </w:rPr>
      </w:pPr>
      <w:r w:rsidRPr="00B64F76">
        <w:rPr>
          <w:rFonts w:ascii="Palatino Linotype" w:hAnsi="Palatino Linotype"/>
          <w:b/>
        </w:rPr>
        <w:t>St. David’s Episcopal Church</w:t>
      </w:r>
    </w:p>
    <w:p w14:paraId="0856CE29" w14:textId="77777777" w:rsidR="00112B60" w:rsidRPr="00B64F76" w:rsidRDefault="00112B60" w:rsidP="00112B60">
      <w:pPr>
        <w:pStyle w:val="NormalWeb"/>
        <w:spacing w:before="0" w:beforeAutospacing="0" w:after="0" w:afterAutospacing="0"/>
        <w:jc w:val="center"/>
        <w:rPr>
          <w:rFonts w:ascii="Palatino Linotype" w:hAnsi="Palatino Linotype"/>
          <w:bCs/>
        </w:rPr>
      </w:pPr>
      <w:r w:rsidRPr="00B64F76">
        <w:rPr>
          <w:rFonts w:ascii="Palatino Linotype" w:hAnsi="Palatino Linotype"/>
          <w:bCs/>
        </w:rPr>
        <w:t>Beanblossom, Indiana</w:t>
      </w:r>
    </w:p>
    <w:p w14:paraId="052FA8AE" w14:textId="29230F57" w:rsidR="00112B60" w:rsidRPr="00B64F76" w:rsidRDefault="00112B60" w:rsidP="00112B60">
      <w:pPr>
        <w:pStyle w:val="NormalWeb"/>
        <w:spacing w:before="0" w:beforeAutospacing="0" w:after="0" w:afterAutospacing="0"/>
        <w:jc w:val="center"/>
        <w:rPr>
          <w:rFonts w:ascii="Palatino Linotype" w:hAnsi="Palatino Linotype"/>
          <w:bCs/>
        </w:rPr>
      </w:pPr>
      <w:r w:rsidRPr="00B64F76">
        <w:rPr>
          <w:rFonts w:ascii="Palatino Linotype" w:hAnsi="Palatino Linotype"/>
          <w:bCs/>
        </w:rPr>
        <w:t xml:space="preserve">February 25, </w:t>
      </w:r>
      <w:proofErr w:type="gramStart"/>
      <w:r w:rsidRPr="00B64F76">
        <w:rPr>
          <w:rFonts w:ascii="Palatino Linotype" w:hAnsi="Palatino Linotype"/>
          <w:bCs/>
        </w:rPr>
        <w:t>2024</w:t>
      </w:r>
      <w:proofErr w:type="gramEnd"/>
      <w:r w:rsidRPr="00B64F76">
        <w:rPr>
          <w:rFonts w:ascii="Palatino Linotype" w:hAnsi="Palatino Linotype"/>
          <w:bCs/>
        </w:rPr>
        <w:t xml:space="preserve">     The Second Sunday of Lent</w:t>
      </w:r>
      <w:r w:rsidR="007C5F81">
        <w:rPr>
          <w:rFonts w:ascii="Palatino Linotype" w:hAnsi="Palatino Linotype"/>
          <w:bCs/>
        </w:rPr>
        <w:t>, Year B</w:t>
      </w:r>
    </w:p>
    <w:p w14:paraId="1066CE04" w14:textId="77777777" w:rsidR="00112B60" w:rsidRDefault="00112B60" w:rsidP="00112B60">
      <w:pPr>
        <w:pStyle w:val="NormalWeb"/>
        <w:spacing w:before="0" w:beforeAutospacing="0" w:after="0" w:afterAutospacing="0"/>
        <w:jc w:val="center"/>
        <w:rPr>
          <w:rFonts w:ascii="Palatino Linotype" w:hAnsi="Palatino Linotype"/>
          <w:bCs/>
        </w:rPr>
      </w:pPr>
      <w:r w:rsidRPr="00B64F76">
        <w:rPr>
          <w:rFonts w:ascii="Palatino Linotype" w:hAnsi="Palatino Linotype"/>
          <w:bCs/>
        </w:rPr>
        <w:t>Sermon by the Rev. Kate Wilson</w:t>
      </w:r>
    </w:p>
    <w:p w14:paraId="52FA28C6" w14:textId="77777777" w:rsidR="00112B60" w:rsidRDefault="00112B60" w:rsidP="00112B60">
      <w:pPr>
        <w:pStyle w:val="NormalWeb"/>
        <w:spacing w:before="0" w:beforeAutospacing="0" w:after="0" w:afterAutospacing="0"/>
        <w:jc w:val="center"/>
        <w:rPr>
          <w:rFonts w:ascii="Palatino Linotype" w:hAnsi="Palatino Linotype"/>
          <w:bCs/>
        </w:rPr>
      </w:pPr>
    </w:p>
    <w:p w14:paraId="61FB0C0B" w14:textId="77777777" w:rsidR="00112B60" w:rsidRDefault="00112B60" w:rsidP="00112B60">
      <w:pPr>
        <w:pStyle w:val="NormalWeb"/>
        <w:spacing w:before="0" w:beforeAutospacing="0" w:after="0" w:afterAutospacing="0"/>
        <w:jc w:val="center"/>
        <w:rPr>
          <w:rFonts w:ascii="Palatino Linotype" w:hAnsi="Palatino Linotype"/>
          <w:color w:val="000000"/>
          <w:sz w:val="20"/>
          <w:szCs w:val="20"/>
        </w:rPr>
      </w:pPr>
      <w:r w:rsidRPr="00B64F76">
        <w:rPr>
          <w:rFonts w:ascii="Palatino Linotype" w:hAnsi="Palatino Linotype"/>
          <w:sz w:val="20"/>
          <w:szCs w:val="20"/>
        </w:rPr>
        <w:t xml:space="preserve">   Genesis 17:1-7, 15-16    </w:t>
      </w:r>
      <w:r w:rsidRPr="00B64F76">
        <w:rPr>
          <w:rStyle w:val="Strong"/>
          <w:rFonts w:ascii="Palatino Linotype" w:eastAsiaTheme="majorEastAsia" w:hAnsi="Palatino Linotype"/>
          <w:b w:val="0"/>
          <w:bCs w:val="0"/>
          <w:sz w:val="20"/>
          <w:szCs w:val="20"/>
        </w:rPr>
        <w:t>Psalm 22:22-30</w:t>
      </w:r>
      <w:r w:rsidRPr="00B64F76">
        <w:rPr>
          <w:rStyle w:val="Strong"/>
          <w:rFonts w:ascii="Palatino Linotype" w:eastAsiaTheme="majorEastAsia" w:hAnsi="Palatino Linotype"/>
          <w:sz w:val="20"/>
          <w:szCs w:val="20"/>
        </w:rPr>
        <w:t xml:space="preserve">    </w:t>
      </w:r>
      <w:r w:rsidRPr="00B64F76">
        <w:rPr>
          <w:rFonts w:ascii="Palatino Linotype" w:hAnsi="Palatino Linotype"/>
          <w:sz w:val="20"/>
          <w:szCs w:val="20"/>
        </w:rPr>
        <w:t xml:space="preserve">Romans 4:13-25    </w:t>
      </w:r>
      <w:r w:rsidRPr="00B64F76">
        <w:rPr>
          <w:rFonts w:ascii="Palatino Linotype" w:hAnsi="Palatino Linotype"/>
          <w:color w:val="000000"/>
          <w:sz w:val="20"/>
          <w:szCs w:val="20"/>
        </w:rPr>
        <w:t>Mark 8:31-38</w:t>
      </w:r>
    </w:p>
    <w:p w14:paraId="7709F336" w14:textId="77777777" w:rsidR="00112B60" w:rsidRDefault="00112B60" w:rsidP="00112B60">
      <w:pPr>
        <w:pStyle w:val="NormalWeb"/>
        <w:spacing w:before="0" w:beforeAutospacing="0" w:after="0" w:afterAutospacing="0"/>
        <w:jc w:val="center"/>
        <w:rPr>
          <w:rFonts w:ascii="Palatino Linotype" w:hAnsi="Palatino Linotype"/>
          <w:color w:val="000000"/>
          <w:sz w:val="20"/>
          <w:szCs w:val="20"/>
        </w:rPr>
      </w:pPr>
    </w:p>
    <w:p w14:paraId="53C44A10" w14:textId="77777777" w:rsidR="00112B60" w:rsidRDefault="00112B60" w:rsidP="00112B60">
      <w:pPr>
        <w:pStyle w:val="NormalWeb"/>
        <w:spacing w:before="0" w:beforeAutospacing="0" w:after="0" w:afterAutospacing="0"/>
        <w:jc w:val="center"/>
        <w:rPr>
          <w:rFonts w:ascii="Palatino Linotype" w:hAnsi="Palatino Linotype"/>
          <w:color w:val="000000"/>
          <w:sz w:val="20"/>
          <w:szCs w:val="20"/>
        </w:rPr>
      </w:pPr>
    </w:p>
    <w:p w14:paraId="2C5A33F0" w14:textId="77777777" w:rsidR="00112B60" w:rsidRDefault="00112B60" w:rsidP="00112B60">
      <w:pPr>
        <w:pStyle w:val="NormalWeb"/>
        <w:spacing w:before="0" w:beforeAutospacing="0" w:after="0" w:afterAutospacing="0"/>
        <w:rPr>
          <w:rFonts w:ascii="Palatino Linotype" w:hAnsi="Palatino Linotype"/>
          <w:color w:val="000000"/>
        </w:rPr>
      </w:pPr>
      <w:r>
        <w:rPr>
          <w:rFonts w:ascii="Palatino Linotype" w:hAnsi="Palatino Linotype"/>
          <w:color w:val="000000"/>
        </w:rPr>
        <w:t xml:space="preserve">In 1960, a play by Robert Bolt was published titled, </w:t>
      </w:r>
      <w:r w:rsidRPr="00D21842">
        <w:rPr>
          <w:rFonts w:ascii="Palatino Linotype" w:hAnsi="Palatino Linotype"/>
          <w:i/>
          <w:iCs/>
          <w:color w:val="000000"/>
        </w:rPr>
        <w:t>A Man for All Seasons</w:t>
      </w:r>
      <w:r>
        <w:rPr>
          <w:rFonts w:ascii="Palatino Linotype" w:hAnsi="Palatino Linotype"/>
          <w:color w:val="000000"/>
        </w:rPr>
        <w:t xml:space="preserve">. Some years later, a film of the same name was released. It ran for two hours and won six Academy Awards. And at another time, I was tasked with abridging that two-hour play to be enacted within a 45-minute high school class period. I value that assignment because it opened my eyes to a kind of work I loved and would pursue for much of my adult life, and because it introduced me to a single line I have remembered and </w:t>
      </w:r>
      <w:proofErr w:type="gramStart"/>
      <w:r>
        <w:rPr>
          <w:rFonts w:ascii="Palatino Linotype" w:hAnsi="Palatino Linotype"/>
          <w:color w:val="000000"/>
        </w:rPr>
        <w:t>learn</w:t>
      </w:r>
      <w:proofErr w:type="gramEnd"/>
      <w:r>
        <w:rPr>
          <w:rFonts w:ascii="Palatino Linotype" w:hAnsi="Palatino Linotype"/>
          <w:color w:val="000000"/>
        </w:rPr>
        <w:t xml:space="preserve"> from for all these years since. </w:t>
      </w:r>
    </w:p>
    <w:p w14:paraId="1B8735C9" w14:textId="77777777" w:rsidR="00112B60" w:rsidRDefault="00112B60" w:rsidP="00112B60">
      <w:pPr>
        <w:pStyle w:val="NormalWeb"/>
        <w:spacing w:before="0" w:beforeAutospacing="0" w:after="0" w:afterAutospacing="0"/>
        <w:rPr>
          <w:rFonts w:ascii="Palatino Linotype" w:hAnsi="Palatino Linotype"/>
          <w:color w:val="000000"/>
        </w:rPr>
      </w:pPr>
    </w:p>
    <w:p w14:paraId="2D273151" w14:textId="77777777" w:rsidR="00112B60" w:rsidRDefault="00112B60" w:rsidP="00112B60">
      <w:pPr>
        <w:pStyle w:val="NormalWeb"/>
        <w:spacing w:before="0" w:beforeAutospacing="0" w:after="0" w:afterAutospacing="0"/>
        <w:rPr>
          <w:rFonts w:ascii="Palatino Linotype" w:hAnsi="Palatino Linotype"/>
          <w:color w:val="000000"/>
        </w:rPr>
      </w:pPr>
      <w:r>
        <w:rPr>
          <w:rFonts w:ascii="Palatino Linotype" w:hAnsi="Palatino Linotype"/>
          <w:color w:val="000000"/>
        </w:rPr>
        <w:t xml:space="preserve">The play was an ominous historical drama about England during the 38-year reign of King Henry VIII. And it wasn’t just any time, but the tumultuous years between 1529 and 1535, while Henry VIII made every effort to have his divorce from Catherine of Aragon approved by Pope Clement VII. Henry expected all clergy and members of the court to stand with him in this expectation to be loyal to him and to him alone. Thomas More was the Chancellor of all England, and he did not approve of </w:t>
      </w:r>
      <w:proofErr w:type="gramStart"/>
      <w:r>
        <w:rPr>
          <w:rFonts w:ascii="Palatino Linotype" w:hAnsi="Palatino Linotype"/>
          <w:color w:val="000000"/>
        </w:rPr>
        <w:t>the divorce</w:t>
      </w:r>
      <w:proofErr w:type="gramEnd"/>
      <w:r>
        <w:rPr>
          <w:rFonts w:ascii="Palatino Linotype" w:hAnsi="Palatino Linotype"/>
          <w:color w:val="000000"/>
        </w:rPr>
        <w:t xml:space="preserve"> nor of a separation of England from Rome. Knowing he faced a charge of treason, </w:t>
      </w:r>
      <w:proofErr w:type="gramStart"/>
      <w:r>
        <w:rPr>
          <w:rFonts w:ascii="Palatino Linotype" w:hAnsi="Palatino Linotype"/>
          <w:color w:val="000000"/>
        </w:rPr>
        <w:t>More</w:t>
      </w:r>
      <w:proofErr w:type="gramEnd"/>
      <w:r>
        <w:rPr>
          <w:rFonts w:ascii="Palatino Linotype" w:hAnsi="Palatino Linotype"/>
          <w:color w:val="000000"/>
        </w:rPr>
        <w:t xml:space="preserve"> expressed no opinion on the matter at all, choosing to remain silent. Perhaps he could maintain his moral beliefs and his head in this way.</w:t>
      </w:r>
    </w:p>
    <w:p w14:paraId="539BCD56" w14:textId="77777777" w:rsidR="00112B60" w:rsidRDefault="00112B60" w:rsidP="00112B60">
      <w:pPr>
        <w:pStyle w:val="NormalWeb"/>
        <w:spacing w:before="0" w:beforeAutospacing="0" w:after="0" w:afterAutospacing="0"/>
        <w:rPr>
          <w:rFonts w:ascii="Palatino Linotype" w:hAnsi="Palatino Linotype"/>
          <w:color w:val="000000"/>
        </w:rPr>
      </w:pPr>
    </w:p>
    <w:p w14:paraId="1B213F13" w14:textId="77777777" w:rsidR="00112B60" w:rsidRDefault="00112B60" w:rsidP="00112B60">
      <w:pPr>
        <w:pStyle w:val="NormalWeb"/>
        <w:spacing w:before="0" w:beforeAutospacing="0" w:after="0" w:afterAutospacing="0"/>
        <w:rPr>
          <w:rFonts w:ascii="Palatino Linotype" w:hAnsi="Palatino Linotype"/>
          <w:color w:val="000000"/>
        </w:rPr>
      </w:pPr>
      <w:proofErr w:type="gramStart"/>
      <w:r>
        <w:rPr>
          <w:rFonts w:ascii="Palatino Linotype" w:hAnsi="Palatino Linotype"/>
          <w:color w:val="000000"/>
        </w:rPr>
        <w:t>Needless to say, such</w:t>
      </w:r>
      <w:proofErr w:type="gramEnd"/>
      <w:r>
        <w:rPr>
          <w:rFonts w:ascii="Palatino Linotype" w:hAnsi="Palatino Linotype"/>
          <w:color w:val="000000"/>
        </w:rPr>
        <w:t xml:space="preserve"> a stance could not last forever. The court was full of intrigue, of people pledging loyalty no matter what their consciences told them. More remained silent, and was stripped of his title, his wealth, and his significant power. Still, the King wanted More to profess his loyalty aloud, convincing others to follow his lead back to the King. Thomas Cromwell, the King’s henchman, set up a trial, gathered people to speak against More, and to pressure him to buckle. One, an ambitious commoner named Richard Rich, craved a place in the court, its power and wealth, and lied about More, claiming he had heard More speak against the king. Rich’s reward: a large property in Wales.</w:t>
      </w:r>
    </w:p>
    <w:p w14:paraId="657D85C8" w14:textId="77777777" w:rsidR="00112B60" w:rsidRDefault="00112B60" w:rsidP="00112B60">
      <w:pPr>
        <w:pStyle w:val="NormalWeb"/>
        <w:spacing w:before="0" w:beforeAutospacing="0" w:after="0" w:afterAutospacing="0"/>
        <w:rPr>
          <w:rFonts w:ascii="Palatino Linotype" w:hAnsi="Palatino Linotype"/>
          <w:color w:val="000000"/>
        </w:rPr>
      </w:pPr>
    </w:p>
    <w:p w14:paraId="1B82273F" w14:textId="77777777" w:rsidR="00112B60" w:rsidRPr="0049755F" w:rsidRDefault="00112B60" w:rsidP="00112B60">
      <w:pPr>
        <w:pStyle w:val="NormalWeb"/>
        <w:spacing w:before="0" w:beforeAutospacing="0" w:after="0" w:afterAutospacing="0"/>
        <w:rPr>
          <w:rFonts w:ascii="Palatino Linotype" w:hAnsi="Palatino Linotype"/>
        </w:rPr>
      </w:pPr>
      <w:r w:rsidRPr="0049755F">
        <w:rPr>
          <w:rFonts w:ascii="Palatino Linotype" w:hAnsi="Palatino Linotype"/>
        </w:rPr>
        <w:t xml:space="preserve">This long setting of the scene is to get to a line I remember. Thomas More looks at the lying Richard Rich, who has denounced the man he once revered, and said, “For Wales? Why Richard, it </w:t>
      </w:r>
      <w:proofErr w:type="gramStart"/>
      <w:r w:rsidRPr="0049755F">
        <w:rPr>
          <w:rFonts w:ascii="Palatino Linotype" w:hAnsi="Palatino Linotype"/>
        </w:rPr>
        <w:t>profit</w:t>
      </w:r>
      <w:proofErr w:type="gramEnd"/>
      <w:r w:rsidRPr="0049755F">
        <w:rPr>
          <w:rFonts w:ascii="Palatino Linotype" w:hAnsi="Palatino Linotype"/>
        </w:rPr>
        <w:t xml:space="preserve"> a man nothing to give his soul for the whole world. . . but for Wales!” </w:t>
      </w:r>
    </w:p>
    <w:p w14:paraId="6B284A57" w14:textId="77777777" w:rsidR="00112B60" w:rsidRDefault="00112B60" w:rsidP="00112B60">
      <w:pPr>
        <w:pStyle w:val="NormalWeb"/>
        <w:spacing w:before="0" w:beforeAutospacing="0" w:after="0" w:afterAutospacing="0"/>
        <w:rPr>
          <w:rFonts w:ascii="Palatino Linotype" w:hAnsi="Palatino Linotype"/>
        </w:rPr>
      </w:pPr>
      <w:r w:rsidRPr="0049755F">
        <w:rPr>
          <w:rFonts w:ascii="Palatino Linotype" w:hAnsi="Palatino Linotype"/>
          <w:bCs/>
        </w:rPr>
        <w:lastRenderedPageBreak/>
        <w:t xml:space="preserve">Thomas More </w:t>
      </w:r>
      <w:r>
        <w:rPr>
          <w:rFonts w:ascii="Palatino Linotype" w:hAnsi="Palatino Linotype"/>
          <w:bCs/>
        </w:rPr>
        <w:t xml:space="preserve">cites today’s passage from Mark: </w:t>
      </w:r>
      <w:r w:rsidRPr="00A348D3">
        <w:rPr>
          <w:rFonts w:ascii="Palatino Linotype" w:hAnsi="Palatino Linotype"/>
        </w:rPr>
        <w:t xml:space="preserve">For those who want to save their life will lose it, and those who lose their life for my sake, and for the sake of the gospel, will save it. For what will it </w:t>
      </w:r>
      <w:proofErr w:type="gramStart"/>
      <w:r w:rsidRPr="00A348D3">
        <w:rPr>
          <w:rFonts w:ascii="Palatino Linotype" w:hAnsi="Palatino Linotype"/>
        </w:rPr>
        <w:t>profit</w:t>
      </w:r>
      <w:proofErr w:type="gramEnd"/>
      <w:r w:rsidRPr="00A348D3">
        <w:rPr>
          <w:rFonts w:ascii="Palatino Linotype" w:hAnsi="Palatino Linotype"/>
        </w:rPr>
        <w:t xml:space="preserve"> them to gain the whole world and forfeit their life? Indeed, what can they give in return for their life?</w:t>
      </w:r>
      <w:r>
        <w:rPr>
          <w:rFonts w:ascii="Palatino Linotype" w:hAnsi="Palatino Linotype"/>
        </w:rPr>
        <w:t>” And I read that as their soul, their incarnate being. What is worth more than that?</w:t>
      </w:r>
    </w:p>
    <w:p w14:paraId="03B8DD20" w14:textId="77777777" w:rsidR="00112B60" w:rsidRDefault="00112B60" w:rsidP="00112B60">
      <w:pPr>
        <w:pStyle w:val="NormalWeb"/>
        <w:spacing w:before="0" w:beforeAutospacing="0" w:after="0" w:afterAutospacing="0"/>
        <w:rPr>
          <w:rFonts w:ascii="Palatino Linotype" w:hAnsi="Palatino Linotype"/>
        </w:rPr>
      </w:pPr>
    </w:p>
    <w:p w14:paraId="6607CF4B" w14:textId="77777777" w:rsidR="00112B60" w:rsidRDefault="00112B60" w:rsidP="00112B60">
      <w:pPr>
        <w:pStyle w:val="NormalWeb"/>
        <w:spacing w:before="0" w:beforeAutospacing="0" w:after="0" w:afterAutospacing="0"/>
        <w:rPr>
          <w:rFonts w:ascii="Palatino Linotype" w:hAnsi="Palatino Linotype"/>
        </w:rPr>
      </w:pPr>
      <w:r>
        <w:rPr>
          <w:rFonts w:ascii="Palatino Linotype" w:hAnsi="Palatino Linotype"/>
        </w:rPr>
        <w:t xml:space="preserve">What choices are we making? Are we choosing to live in God’s will, even when it is unpopular? Are we choosing the shiny objects that are so tempting all around us? Are we choosing idols, making gods out of money, success, alcohol, popularity, even cutting other people off at the knees </w:t>
      </w:r>
      <w:proofErr w:type="gramStart"/>
      <w:r>
        <w:rPr>
          <w:rFonts w:ascii="Palatino Linotype" w:hAnsi="Palatino Linotype"/>
        </w:rPr>
        <w:t>in order to</w:t>
      </w:r>
      <w:proofErr w:type="gramEnd"/>
      <w:r>
        <w:rPr>
          <w:rFonts w:ascii="Palatino Linotype" w:hAnsi="Palatino Linotype"/>
        </w:rPr>
        <w:t xml:space="preserve"> advance ourselves? Are we willing to choose what makes us feel filthy for a few moments of fame? Sometimes we are very willing. But Jesus offers a better alternative, even if he is not delivering it in soft and cooing tones.</w:t>
      </w:r>
    </w:p>
    <w:p w14:paraId="54A852B3" w14:textId="77777777" w:rsidR="00112B60" w:rsidRDefault="00112B60" w:rsidP="00112B60">
      <w:pPr>
        <w:pStyle w:val="NormalWeb"/>
        <w:spacing w:before="0" w:beforeAutospacing="0" w:after="0" w:afterAutospacing="0"/>
        <w:rPr>
          <w:rFonts w:ascii="Palatino Linotype" w:hAnsi="Palatino Linotype"/>
        </w:rPr>
      </w:pPr>
    </w:p>
    <w:p w14:paraId="587990CA" w14:textId="77777777" w:rsidR="00112B60" w:rsidRDefault="00112B60" w:rsidP="00112B60">
      <w:pPr>
        <w:pStyle w:val="NormalWeb"/>
        <w:spacing w:before="0" w:beforeAutospacing="0" w:after="0" w:afterAutospacing="0"/>
        <w:rPr>
          <w:rFonts w:ascii="Palatino Linotype" w:hAnsi="Palatino Linotype"/>
        </w:rPr>
      </w:pPr>
      <w:r>
        <w:rPr>
          <w:rFonts w:ascii="Palatino Linotype" w:hAnsi="Palatino Linotype"/>
        </w:rPr>
        <w:t xml:space="preserve">Jesus realizes his time is short. His mission is going to be ended. Jesus knows he is a threat to all the powers – Jewish and Roman – and the stakes of their losing power to this attractive prophet are too high to let him continue.  Peter is horrified. He </w:t>
      </w:r>
      <w:r w:rsidRPr="00A95DB8">
        <w:rPr>
          <w:rFonts w:ascii="Palatino Linotype" w:hAnsi="Palatino Linotype"/>
          <w:b/>
          <w:bCs/>
        </w:rPr>
        <w:t>rebukes</w:t>
      </w:r>
      <w:r>
        <w:rPr>
          <w:rFonts w:ascii="Palatino Linotype" w:hAnsi="Palatino Linotype"/>
        </w:rPr>
        <w:t xml:space="preserve">—can you imagine?—he </w:t>
      </w:r>
      <w:r w:rsidRPr="00A95DB8">
        <w:rPr>
          <w:rFonts w:ascii="Palatino Linotype" w:hAnsi="Palatino Linotype"/>
          <w:b/>
          <w:bCs/>
        </w:rPr>
        <w:t>rebukes</w:t>
      </w:r>
      <w:r>
        <w:rPr>
          <w:rFonts w:ascii="Palatino Linotype" w:hAnsi="Palatino Linotype"/>
        </w:rPr>
        <w:t xml:space="preserve"> Jesus. “Hey, Lord, don’t go all negative, talking about death. We’re on a roll with these people! They’re </w:t>
      </w:r>
      <w:proofErr w:type="spellStart"/>
      <w:r>
        <w:rPr>
          <w:rFonts w:ascii="Palatino Linotype" w:hAnsi="Palatino Linotype"/>
        </w:rPr>
        <w:t>lovin</w:t>
      </w:r>
      <w:proofErr w:type="spellEnd"/>
      <w:r>
        <w:rPr>
          <w:rFonts w:ascii="Palatino Linotype" w:hAnsi="Palatino Linotype"/>
        </w:rPr>
        <w:t xml:space="preserve">’ us!”  </w:t>
      </w:r>
    </w:p>
    <w:p w14:paraId="4AB48793" w14:textId="77777777" w:rsidR="00112B60" w:rsidRDefault="00112B60" w:rsidP="00112B60">
      <w:pPr>
        <w:pStyle w:val="NormalWeb"/>
        <w:spacing w:before="0" w:beforeAutospacing="0" w:after="0" w:afterAutospacing="0"/>
        <w:rPr>
          <w:rFonts w:ascii="Palatino Linotype" w:hAnsi="Palatino Linotype"/>
        </w:rPr>
      </w:pPr>
    </w:p>
    <w:p w14:paraId="0AC1E55A" w14:textId="77777777" w:rsidR="00112B60" w:rsidRPr="0049755F" w:rsidRDefault="00112B60" w:rsidP="00112B60">
      <w:pPr>
        <w:pStyle w:val="NormalWeb"/>
        <w:spacing w:before="0" w:beforeAutospacing="0" w:after="0" w:afterAutospacing="0"/>
        <w:rPr>
          <w:rFonts w:ascii="Palatino Linotype" w:hAnsi="Palatino Linotype"/>
          <w:bCs/>
          <w:sz w:val="28"/>
          <w:szCs w:val="28"/>
        </w:rPr>
      </w:pPr>
      <w:r>
        <w:rPr>
          <w:rFonts w:ascii="Palatino Linotype" w:hAnsi="Palatino Linotype"/>
        </w:rPr>
        <w:t xml:space="preserve">Jesus is beyond patience, riveted to what he needs to say and what </w:t>
      </w:r>
      <w:r w:rsidRPr="003101C7">
        <w:rPr>
          <w:rFonts w:ascii="Palatino Linotype" w:hAnsi="Palatino Linotype"/>
          <w:b/>
          <w:bCs/>
        </w:rPr>
        <w:t xml:space="preserve">we </w:t>
      </w:r>
      <w:r>
        <w:rPr>
          <w:rFonts w:ascii="Palatino Linotype" w:hAnsi="Palatino Linotype"/>
        </w:rPr>
        <w:t xml:space="preserve">need to hear: </w:t>
      </w:r>
    </w:p>
    <w:p w14:paraId="4B886418" w14:textId="77777777" w:rsidR="00112B60" w:rsidRDefault="00112B60" w:rsidP="00112B60">
      <w:pPr>
        <w:spacing w:before="45" w:after="100" w:afterAutospacing="1" w:line="240" w:lineRule="auto"/>
        <w:ind w:right="480"/>
        <w:rPr>
          <w:rFonts w:ascii="Palatino Linotype" w:eastAsia="Times New Roman" w:hAnsi="Palatino Linotype"/>
          <w:sz w:val="24"/>
          <w:szCs w:val="24"/>
        </w:rPr>
      </w:pPr>
      <w:r w:rsidRPr="00A95DB8">
        <w:rPr>
          <w:rFonts w:ascii="Palatino Linotype" w:hAnsi="Palatino Linotype"/>
          <w:bCs/>
          <w:sz w:val="24"/>
          <w:szCs w:val="24"/>
          <w:u w:val="single"/>
        </w:rPr>
        <w:t>“</w:t>
      </w:r>
      <w:r w:rsidRPr="00A95DB8">
        <w:rPr>
          <w:rFonts w:ascii="Palatino Linotype" w:eastAsia="Times New Roman" w:hAnsi="Palatino Linotype"/>
          <w:sz w:val="24"/>
          <w:szCs w:val="24"/>
          <w:u w:val="single"/>
        </w:rPr>
        <w:t>You are setting your mind not on divine things but on human things.</w:t>
      </w:r>
      <w:r w:rsidRPr="00A95DB8">
        <w:rPr>
          <w:rFonts w:ascii="Palatino Linotype" w:eastAsia="Times New Roman" w:hAnsi="Palatino Linotype"/>
          <w:sz w:val="24"/>
          <w:szCs w:val="24"/>
        </w:rPr>
        <w:t>”</w:t>
      </w:r>
      <w:r>
        <w:rPr>
          <w:rFonts w:ascii="Palatino Linotype" w:eastAsia="Times New Roman" w:hAnsi="Palatino Linotype"/>
          <w:sz w:val="24"/>
          <w:szCs w:val="24"/>
        </w:rPr>
        <w:t xml:space="preserve"> You are trading your soul for what, Wales? You are drinking yourself to death, or cheating your siblings, for what, a grandfather’s clock, two acres of land? You have detached yourself from the mystery of life and growth and peace for a promotion? </w:t>
      </w:r>
    </w:p>
    <w:p w14:paraId="4A74C19D" w14:textId="77777777" w:rsidR="00112B60" w:rsidRDefault="00112B60" w:rsidP="00112B60">
      <w:pPr>
        <w:spacing w:before="45" w:after="100" w:afterAutospacing="1" w:line="240" w:lineRule="auto"/>
        <w:ind w:right="480"/>
        <w:rPr>
          <w:rFonts w:ascii="Palatino Linotype" w:eastAsia="Times New Roman" w:hAnsi="Palatino Linotype"/>
          <w:sz w:val="24"/>
          <w:szCs w:val="24"/>
        </w:rPr>
      </w:pPr>
      <w:r>
        <w:rPr>
          <w:rFonts w:ascii="Palatino Linotype" w:eastAsia="Times New Roman" w:hAnsi="Palatino Linotype"/>
          <w:sz w:val="24"/>
          <w:szCs w:val="24"/>
        </w:rPr>
        <w:t>There have been some interesting studies done with babies.</w:t>
      </w:r>
      <w:r>
        <w:rPr>
          <w:rStyle w:val="FootnoteReference"/>
          <w:rFonts w:ascii="Palatino Linotype" w:eastAsia="Times New Roman" w:hAnsi="Palatino Linotype"/>
          <w:sz w:val="24"/>
          <w:szCs w:val="24"/>
        </w:rPr>
        <w:footnoteReference w:id="1"/>
      </w:r>
      <w:r>
        <w:rPr>
          <w:rFonts w:ascii="Palatino Linotype" w:eastAsia="Times New Roman" w:hAnsi="Palatino Linotype"/>
          <w:sz w:val="24"/>
          <w:szCs w:val="24"/>
        </w:rPr>
        <w:t xml:space="preserve"> If a stranger looks down on a baby with a dead face, expressionless, the baby will, sooner or later, turn away, searching for another face. If another expressionless face appears, the baby will again, look away, and then cry. But if another unknown face appears and smiles, the baby smiles back, may even bubble a bit and laugh. Why? Because we are coded to connect. We are coded to love one another. We are coded to </w:t>
      </w:r>
      <w:proofErr w:type="gramStart"/>
      <w:r>
        <w:rPr>
          <w:rFonts w:ascii="Palatino Linotype" w:eastAsia="Times New Roman" w:hAnsi="Palatino Linotype"/>
          <w:sz w:val="24"/>
          <w:szCs w:val="24"/>
        </w:rPr>
        <w:t>enter into</w:t>
      </w:r>
      <w:proofErr w:type="gramEnd"/>
      <w:r>
        <w:rPr>
          <w:rFonts w:ascii="Palatino Linotype" w:eastAsia="Times New Roman" w:hAnsi="Palatino Linotype"/>
          <w:sz w:val="24"/>
          <w:szCs w:val="24"/>
        </w:rPr>
        <w:t xml:space="preserve"> positive relationships. And Jesus taught the ways of building those relationships with one another, with him, and with God. </w:t>
      </w:r>
    </w:p>
    <w:p w14:paraId="7C347627" w14:textId="77777777" w:rsidR="00112B60" w:rsidRPr="00A95DB8" w:rsidRDefault="00112B60" w:rsidP="00112B60">
      <w:pPr>
        <w:spacing w:before="45" w:after="100" w:afterAutospacing="1" w:line="240" w:lineRule="auto"/>
        <w:ind w:right="480"/>
        <w:rPr>
          <w:rFonts w:ascii="Palatino Linotype" w:eastAsia="Times New Roman" w:hAnsi="Palatino Linotype"/>
          <w:sz w:val="24"/>
          <w:szCs w:val="24"/>
          <w:u w:val="single"/>
        </w:rPr>
      </w:pPr>
      <w:r>
        <w:rPr>
          <w:rFonts w:ascii="Palatino Linotype" w:eastAsia="Times New Roman" w:hAnsi="Palatino Linotype"/>
          <w:sz w:val="24"/>
          <w:szCs w:val="24"/>
        </w:rPr>
        <w:lastRenderedPageBreak/>
        <w:t>When we are receptive, we can stretch for the divine, not the things of this world. And not, Rich, for Wales.</w:t>
      </w:r>
    </w:p>
    <w:p w14:paraId="0EAF0F4F" w14:textId="77777777" w:rsidR="005D1465" w:rsidRDefault="005D1465">
      <w:pPr>
        <w:spacing w:after="160" w:line="259" w:lineRule="auto"/>
        <w:rPr>
          <w:rFonts w:ascii="Palatino Linotype" w:eastAsia="Times New Roman" w:hAnsi="Palatino Linotype"/>
        </w:rPr>
      </w:pPr>
      <w:r>
        <w:rPr>
          <w:rFonts w:ascii="Palatino Linotype" w:hAnsi="Palatino Linotype"/>
        </w:rPr>
        <w:br w:type="page"/>
      </w:r>
    </w:p>
    <w:p w14:paraId="73E6562E" w14:textId="3969109C" w:rsidR="00112B60" w:rsidRDefault="00112B60" w:rsidP="00112B60">
      <w:pPr>
        <w:pStyle w:val="NormalWeb"/>
        <w:tabs>
          <w:tab w:val="left" w:pos="2940"/>
        </w:tabs>
        <w:spacing w:before="0" w:beforeAutospacing="0" w:after="0" w:afterAutospacing="0"/>
        <w:rPr>
          <w:rFonts w:ascii="Palatino Linotype" w:hAnsi="Palatino Linotype"/>
          <w:sz w:val="22"/>
          <w:szCs w:val="22"/>
        </w:rPr>
      </w:pPr>
      <w:r>
        <w:rPr>
          <w:rFonts w:ascii="Palatino Linotype" w:hAnsi="Palatino Linotype"/>
          <w:sz w:val="22"/>
          <w:szCs w:val="22"/>
        </w:rPr>
        <w:tab/>
      </w:r>
    </w:p>
    <w:p w14:paraId="66850DA2" w14:textId="77777777" w:rsidR="00112B60" w:rsidRDefault="00112B60" w:rsidP="00112B60">
      <w:pPr>
        <w:spacing w:after="0" w:line="240" w:lineRule="auto"/>
        <w:rPr>
          <w:rFonts w:ascii="Palatino Linotype" w:hAnsi="Palatino Linotype"/>
          <w:b/>
          <w:i/>
          <w:sz w:val="24"/>
          <w:szCs w:val="24"/>
        </w:rPr>
      </w:pPr>
      <w:r w:rsidRPr="00867E12">
        <w:rPr>
          <w:rFonts w:ascii="Palatino Linotype" w:hAnsi="Palatino Linotype"/>
          <w:b/>
          <w:sz w:val="28"/>
          <w:szCs w:val="28"/>
        </w:rPr>
        <w:t>Offertory</w:t>
      </w:r>
      <w:r>
        <w:rPr>
          <w:rFonts w:ascii="Palatino Linotype" w:hAnsi="Palatino Linotype"/>
          <w:b/>
          <w:sz w:val="28"/>
          <w:szCs w:val="28"/>
        </w:rPr>
        <w:t xml:space="preserve"> Anthem “Kyrie”                                      Antonin Dvorák </w:t>
      </w:r>
    </w:p>
    <w:p w14:paraId="1968E17C" w14:textId="77777777" w:rsidR="00112B60" w:rsidRPr="00D428A3" w:rsidRDefault="00112B60" w:rsidP="00112B60">
      <w:pPr>
        <w:jc w:val="center"/>
        <w:rPr>
          <w:rFonts w:ascii="Palatino Linotype" w:hAnsi="Palatino Linotype"/>
          <w:b/>
          <w:sz w:val="28"/>
          <w:szCs w:val="28"/>
        </w:rPr>
      </w:pPr>
      <w:r w:rsidRPr="00D428A3">
        <w:rPr>
          <w:rFonts w:ascii="Palatino Linotype" w:hAnsi="Palatino Linotype"/>
          <w:b/>
          <w:sz w:val="28"/>
          <w:szCs w:val="28"/>
        </w:rPr>
        <w:t>St. David’s Choir</w:t>
      </w:r>
    </w:p>
    <w:p w14:paraId="679F1F85" w14:textId="77777777" w:rsidR="00112B60" w:rsidRPr="00231915" w:rsidRDefault="00112B60" w:rsidP="00112B60">
      <w:pPr>
        <w:tabs>
          <w:tab w:val="left" w:pos="1305"/>
        </w:tabs>
        <w:spacing w:after="0" w:line="240" w:lineRule="auto"/>
        <w:rPr>
          <w:rFonts w:ascii="Palatino Linotype" w:hAnsi="Palatino Linotype"/>
          <w:b/>
          <w:sz w:val="28"/>
          <w:szCs w:val="28"/>
        </w:rPr>
      </w:pPr>
      <w:r w:rsidRPr="00231915">
        <w:rPr>
          <w:rFonts w:ascii="Palatino Linotype" w:hAnsi="Palatino Linotype"/>
          <w:b/>
          <w:sz w:val="28"/>
          <w:szCs w:val="28"/>
        </w:rPr>
        <w:t>The Offering</w:t>
      </w:r>
    </w:p>
    <w:p w14:paraId="4F2F5925" w14:textId="77777777" w:rsidR="00112B60" w:rsidRDefault="00112B60" w:rsidP="00112B60">
      <w:pPr>
        <w:pStyle w:val="NormalWeb"/>
        <w:spacing w:before="0" w:beforeAutospacing="0" w:after="0" w:afterAutospacing="0"/>
        <w:jc w:val="both"/>
        <w:rPr>
          <w:rFonts w:ascii="Palatino Linotype" w:hAnsi="Palatino Linotype"/>
          <w:b/>
          <w:sz w:val="28"/>
          <w:szCs w:val="28"/>
        </w:rPr>
      </w:pPr>
    </w:p>
    <w:p w14:paraId="667BBD93" w14:textId="77777777" w:rsidR="00112B60" w:rsidRDefault="00112B60" w:rsidP="00112B60">
      <w:pPr>
        <w:pStyle w:val="NormalWeb"/>
        <w:spacing w:before="0" w:beforeAutospacing="0" w:after="0" w:afterAutospacing="0"/>
        <w:jc w:val="both"/>
        <w:rPr>
          <w:rFonts w:ascii="Palatino Linotype" w:hAnsi="Palatino Linotype"/>
          <w:b/>
          <w:sz w:val="28"/>
          <w:szCs w:val="28"/>
        </w:rPr>
      </w:pPr>
      <w:r w:rsidRPr="0035449A">
        <w:rPr>
          <w:rFonts w:ascii="Palatino Linotype" w:hAnsi="Palatino Linotype"/>
          <w:b/>
          <w:sz w:val="28"/>
          <w:szCs w:val="28"/>
        </w:rPr>
        <w:t xml:space="preserve">The Doxology </w:t>
      </w:r>
    </w:p>
    <w:p w14:paraId="3424A824" w14:textId="77777777" w:rsidR="00112B60" w:rsidRDefault="00112B60" w:rsidP="00112B60">
      <w:pPr>
        <w:pStyle w:val="NormalWeb"/>
        <w:spacing w:before="0" w:beforeAutospacing="0" w:after="0" w:afterAutospacing="0"/>
        <w:jc w:val="both"/>
        <w:rPr>
          <w:rFonts w:ascii="Palatino Linotype" w:hAnsi="Palatino Linotype"/>
        </w:rPr>
      </w:pPr>
      <w:r w:rsidRPr="00E65C69">
        <w:rPr>
          <w:rFonts w:ascii="Palatino Linotype" w:hAnsi="Palatino Linotype"/>
          <w:i/>
        </w:rPr>
        <w:t>As the offering is brought forward, all stand as you</w:t>
      </w:r>
      <w:r>
        <w:rPr>
          <w:rFonts w:ascii="Palatino Linotype" w:hAnsi="Palatino Linotype"/>
          <w:i/>
        </w:rPr>
        <w:t xml:space="preserve"> are</w:t>
      </w:r>
      <w:r w:rsidRPr="00E65C69">
        <w:rPr>
          <w:rFonts w:ascii="Palatino Linotype" w:hAnsi="Palatino Linotype"/>
          <w:i/>
        </w:rPr>
        <w:t xml:space="preserve"> able and si</w:t>
      </w:r>
      <w:r>
        <w:rPr>
          <w:rFonts w:ascii="Palatino Linotype" w:hAnsi="Palatino Linotype"/>
          <w:i/>
        </w:rPr>
        <w:t xml:space="preserve">ng </w:t>
      </w:r>
      <w:r>
        <w:rPr>
          <w:rFonts w:ascii="Palatino Linotype" w:hAnsi="Palatino Linotype"/>
        </w:rPr>
        <w:t>Hymn #380, verse 3:</w:t>
      </w:r>
    </w:p>
    <w:p w14:paraId="7D532A97" w14:textId="77777777" w:rsidR="00112B60" w:rsidRDefault="00112B60" w:rsidP="00112B60">
      <w:pPr>
        <w:pStyle w:val="NormalWeb"/>
        <w:spacing w:before="0" w:beforeAutospacing="0" w:after="0" w:afterAutospacing="0"/>
        <w:jc w:val="both"/>
        <w:rPr>
          <w:rFonts w:ascii="Palatino Linotype" w:hAnsi="Palatino Linotype"/>
          <w:b/>
        </w:rPr>
      </w:pPr>
      <w:r w:rsidRPr="00E65C69">
        <w:rPr>
          <w:rFonts w:ascii="Palatino Linotype" w:hAnsi="Palatino Linotype"/>
          <w:b/>
        </w:rPr>
        <w:t xml:space="preserve">Praise God from whom all blessings </w:t>
      </w:r>
      <w:proofErr w:type="gramStart"/>
      <w:r w:rsidRPr="00E65C69">
        <w:rPr>
          <w:rFonts w:ascii="Palatino Linotype" w:hAnsi="Palatino Linotype"/>
          <w:b/>
        </w:rPr>
        <w:t>flow</w:t>
      </w:r>
      <w:proofErr w:type="gramEnd"/>
      <w:r w:rsidRPr="00E65C69">
        <w:rPr>
          <w:rFonts w:ascii="Palatino Linotype" w:hAnsi="Palatino Linotype"/>
          <w:b/>
        </w:rPr>
        <w:t xml:space="preserve"> </w:t>
      </w:r>
    </w:p>
    <w:p w14:paraId="7A95E7ED" w14:textId="77777777" w:rsidR="00112B60" w:rsidRDefault="00112B60" w:rsidP="00112B60">
      <w:pPr>
        <w:spacing w:after="0" w:line="240" w:lineRule="auto"/>
        <w:jc w:val="both"/>
        <w:rPr>
          <w:rFonts w:ascii="Palatino Linotype" w:hAnsi="Palatino Linotype"/>
          <w:b/>
          <w:sz w:val="24"/>
          <w:szCs w:val="24"/>
        </w:rPr>
      </w:pPr>
      <w:r w:rsidRPr="00E65C69">
        <w:rPr>
          <w:rFonts w:ascii="Palatino Linotype" w:hAnsi="Palatino Linotype"/>
          <w:b/>
          <w:sz w:val="24"/>
          <w:szCs w:val="24"/>
        </w:rPr>
        <w:t xml:space="preserve">Praise God all creatures here </w:t>
      </w:r>
      <w:proofErr w:type="gramStart"/>
      <w:r w:rsidRPr="00E65C69">
        <w:rPr>
          <w:rFonts w:ascii="Palatino Linotype" w:hAnsi="Palatino Linotype"/>
          <w:b/>
          <w:sz w:val="24"/>
          <w:szCs w:val="24"/>
        </w:rPr>
        <w:t>below</w:t>
      </w:r>
      <w:proofErr w:type="gramEnd"/>
      <w:r w:rsidRPr="00E65C69">
        <w:rPr>
          <w:rFonts w:ascii="Palatino Linotype" w:hAnsi="Palatino Linotype"/>
          <w:b/>
          <w:sz w:val="24"/>
          <w:szCs w:val="24"/>
        </w:rPr>
        <w:t xml:space="preserve"> </w:t>
      </w:r>
    </w:p>
    <w:p w14:paraId="63EF5FB7" w14:textId="77777777" w:rsidR="00112B60" w:rsidRDefault="00112B60" w:rsidP="00112B60">
      <w:pPr>
        <w:tabs>
          <w:tab w:val="center" w:pos="4680"/>
        </w:tabs>
        <w:spacing w:after="0" w:line="240" w:lineRule="auto"/>
        <w:jc w:val="both"/>
        <w:rPr>
          <w:rFonts w:ascii="Palatino Linotype" w:hAnsi="Palatino Linotype"/>
          <w:b/>
          <w:sz w:val="24"/>
          <w:szCs w:val="24"/>
        </w:rPr>
      </w:pPr>
      <w:r w:rsidRPr="00E65C69">
        <w:rPr>
          <w:rFonts w:ascii="Palatino Linotype" w:hAnsi="Palatino Linotype"/>
          <w:b/>
          <w:sz w:val="24"/>
          <w:szCs w:val="24"/>
        </w:rPr>
        <w:t xml:space="preserve">Praise God above ye heavenly </w:t>
      </w:r>
      <w:proofErr w:type="gramStart"/>
      <w:r w:rsidRPr="00E65C69">
        <w:rPr>
          <w:rFonts w:ascii="Palatino Linotype" w:hAnsi="Palatino Linotype"/>
          <w:b/>
          <w:sz w:val="24"/>
          <w:szCs w:val="24"/>
        </w:rPr>
        <w:t>host</w:t>
      </w:r>
      <w:proofErr w:type="gramEnd"/>
      <w:r w:rsidRPr="00E65C69">
        <w:rPr>
          <w:rFonts w:ascii="Palatino Linotype" w:hAnsi="Palatino Linotype"/>
          <w:b/>
          <w:sz w:val="24"/>
          <w:szCs w:val="24"/>
        </w:rPr>
        <w:t xml:space="preserve">  </w:t>
      </w:r>
      <w:r>
        <w:rPr>
          <w:rFonts w:ascii="Palatino Linotype" w:hAnsi="Palatino Linotype"/>
          <w:b/>
          <w:sz w:val="24"/>
          <w:szCs w:val="24"/>
        </w:rPr>
        <w:tab/>
      </w:r>
    </w:p>
    <w:p w14:paraId="043E9FF3" w14:textId="1F0DC5EE" w:rsidR="00112B60" w:rsidRDefault="00112B60" w:rsidP="00112B60">
      <w:pPr>
        <w:tabs>
          <w:tab w:val="left" w:pos="5295"/>
          <w:tab w:val="left" w:pos="5475"/>
        </w:tabs>
        <w:spacing w:after="0" w:line="240" w:lineRule="auto"/>
        <w:jc w:val="both"/>
        <w:rPr>
          <w:rFonts w:ascii="Palatino Linotype" w:hAnsi="Palatino Linotype"/>
          <w:b/>
          <w:sz w:val="24"/>
          <w:szCs w:val="24"/>
        </w:rPr>
      </w:pPr>
      <w:r w:rsidRPr="00E65C69">
        <w:rPr>
          <w:rFonts w:ascii="Palatino Linotype" w:hAnsi="Palatino Linotype"/>
          <w:b/>
          <w:sz w:val="24"/>
          <w:szCs w:val="24"/>
        </w:rPr>
        <w:t xml:space="preserve">Praise Father, </w:t>
      </w:r>
      <w:proofErr w:type="gramStart"/>
      <w:r w:rsidRPr="00E65C69">
        <w:rPr>
          <w:rFonts w:ascii="Palatino Linotype" w:hAnsi="Palatino Linotype"/>
          <w:b/>
          <w:sz w:val="24"/>
          <w:szCs w:val="24"/>
        </w:rPr>
        <w:t>Son</w:t>
      </w:r>
      <w:proofErr w:type="gramEnd"/>
      <w:r w:rsidRPr="00E65C69">
        <w:rPr>
          <w:rFonts w:ascii="Palatino Linotype" w:hAnsi="Palatino Linotype"/>
          <w:b/>
          <w:sz w:val="24"/>
          <w:szCs w:val="24"/>
        </w:rPr>
        <w:t xml:space="preserve"> and Holy Ghost!  Amen</w:t>
      </w:r>
      <w:r>
        <w:rPr>
          <w:rFonts w:ascii="Palatino Linotype" w:hAnsi="Palatino Linotype"/>
          <w:b/>
          <w:sz w:val="24"/>
          <w:szCs w:val="24"/>
        </w:rPr>
        <w:t>.</w:t>
      </w:r>
    </w:p>
    <w:p w14:paraId="718ACFF7" w14:textId="77777777" w:rsidR="00112B60" w:rsidRPr="004F29E8" w:rsidRDefault="00112B60" w:rsidP="00112B60">
      <w:pPr>
        <w:tabs>
          <w:tab w:val="left" w:pos="5295"/>
          <w:tab w:val="left" w:pos="5475"/>
        </w:tabs>
        <w:spacing w:after="0" w:line="240" w:lineRule="auto"/>
        <w:jc w:val="both"/>
        <w:rPr>
          <w:rFonts w:ascii="Palatino Linotype" w:hAnsi="Palatino Linotype"/>
          <w:b/>
        </w:rPr>
      </w:pPr>
      <w:r w:rsidRPr="0035449A">
        <w:rPr>
          <w:rFonts w:ascii="Palatino Linotype" w:hAnsi="Palatino Linotype"/>
          <w:b/>
          <w:sz w:val="28"/>
          <w:szCs w:val="28"/>
        </w:rPr>
        <w:t>The Great Thanksgiving</w:t>
      </w:r>
      <w:r>
        <w:rPr>
          <w:rFonts w:ascii="Palatino Linotype" w:hAnsi="Palatino Linotype"/>
          <w:b/>
          <w:sz w:val="28"/>
          <w:szCs w:val="28"/>
        </w:rPr>
        <w:t xml:space="preserve"> </w:t>
      </w:r>
      <w:r>
        <w:rPr>
          <w:rFonts w:ascii="Goudy Old Style" w:hAnsi="Goudy Old Style"/>
          <w:color w:val="000000"/>
          <w:sz w:val="27"/>
          <w:szCs w:val="27"/>
        </w:rPr>
        <w:t> </w:t>
      </w:r>
    </w:p>
    <w:p w14:paraId="75593AC0" w14:textId="77777777" w:rsidR="00112B60" w:rsidRPr="00692E46" w:rsidRDefault="00112B60" w:rsidP="00112B60">
      <w:pPr>
        <w:spacing w:after="0" w:line="240" w:lineRule="auto"/>
        <w:rPr>
          <w:rFonts w:ascii="Palatino Linotype" w:eastAsia="Times New Roman" w:hAnsi="Palatino Linotype"/>
          <w:i/>
          <w:iCs/>
          <w:sz w:val="20"/>
          <w:szCs w:val="20"/>
        </w:rPr>
      </w:pPr>
      <w:r>
        <w:rPr>
          <w:rFonts w:ascii="Palatino Linotype" w:hAnsi="Palatino Linotype"/>
          <w:sz w:val="20"/>
          <w:szCs w:val="20"/>
        </w:rPr>
        <w:t xml:space="preserve">Eucharist Prayer A from </w:t>
      </w:r>
      <w:r>
        <w:rPr>
          <w:rFonts w:ascii="Palatino Linotype" w:hAnsi="Palatino Linotype"/>
          <w:i/>
          <w:iCs/>
          <w:sz w:val="20"/>
          <w:szCs w:val="20"/>
        </w:rPr>
        <w:t>The Book of Common Prayer</w:t>
      </w:r>
    </w:p>
    <w:p w14:paraId="7B2FDA0C" w14:textId="77777777" w:rsidR="00112B60" w:rsidRPr="00996424" w:rsidRDefault="00112B60" w:rsidP="00112B60">
      <w:pPr>
        <w:spacing w:after="0" w:line="240" w:lineRule="auto"/>
        <w:rPr>
          <w:rFonts w:ascii="Times New Roman" w:eastAsia="Times New Roman" w:hAnsi="Times New Roman"/>
          <w:sz w:val="24"/>
          <w:szCs w:val="24"/>
        </w:rPr>
      </w:pPr>
    </w:p>
    <w:p w14:paraId="75CCF9C3" w14:textId="77777777" w:rsidR="00112B60" w:rsidRPr="00112B60" w:rsidRDefault="00112B60" w:rsidP="00112B60">
      <w:pPr>
        <w:pStyle w:val="NormalWeb"/>
        <w:spacing w:before="0" w:beforeAutospacing="0" w:after="0" w:afterAutospacing="0"/>
        <w:rPr>
          <w:rFonts w:ascii="Palatino Linotype" w:hAnsi="Palatino Linotype"/>
          <w:sz w:val="36"/>
          <w:szCs w:val="36"/>
        </w:rPr>
      </w:pPr>
      <w:r w:rsidRPr="00112B60">
        <w:rPr>
          <w:rFonts w:ascii="Palatino Linotype" w:hAnsi="Palatino Linotype"/>
          <w:b/>
          <w:sz w:val="36"/>
          <w:szCs w:val="36"/>
        </w:rPr>
        <w:t>The Great Thanksgiving</w:t>
      </w:r>
    </w:p>
    <w:p w14:paraId="5396B456" w14:textId="77777777" w:rsidR="00112B60" w:rsidRPr="00112B60" w:rsidRDefault="00112B60" w:rsidP="00112B60">
      <w:pPr>
        <w:pStyle w:val="NormalWeb"/>
        <w:spacing w:before="0" w:beforeAutospacing="0" w:after="0" w:afterAutospacing="0"/>
        <w:rPr>
          <w:rFonts w:ascii="Palatino Linotype" w:hAnsi="Palatino Linotype"/>
          <w:sz w:val="36"/>
          <w:szCs w:val="36"/>
        </w:rPr>
      </w:pPr>
      <w:r w:rsidRPr="00112B60">
        <w:rPr>
          <w:rFonts w:ascii="Palatino Linotype" w:hAnsi="Palatino Linotype"/>
          <w:i/>
          <w:sz w:val="36"/>
          <w:szCs w:val="36"/>
        </w:rPr>
        <w:t>Presider:</w:t>
      </w:r>
      <w:r w:rsidRPr="00112B60">
        <w:rPr>
          <w:rFonts w:ascii="Palatino Linotype" w:hAnsi="Palatino Linotype"/>
          <w:sz w:val="36"/>
          <w:szCs w:val="36"/>
        </w:rPr>
        <w:t xml:space="preserve"> </w:t>
      </w:r>
      <w:r w:rsidRPr="00112B60">
        <w:rPr>
          <w:rFonts w:ascii="Palatino Linotype" w:hAnsi="Palatino Linotype"/>
          <w:sz w:val="36"/>
          <w:szCs w:val="36"/>
        </w:rPr>
        <w:tab/>
        <w:t>The Lord be with you.</w:t>
      </w:r>
    </w:p>
    <w:p w14:paraId="579122E1" w14:textId="77777777" w:rsidR="00112B60" w:rsidRPr="00112B60" w:rsidRDefault="00112B60" w:rsidP="00112B60">
      <w:pPr>
        <w:pStyle w:val="NormalWeb"/>
        <w:spacing w:before="0" w:beforeAutospacing="0" w:after="0" w:afterAutospacing="0"/>
        <w:rPr>
          <w:rFonts w:ascii="Palatino Linotype" w:hAnsi="Palatino Linotype"/>
          <w:b/>
          <w:bCs/>
          <w:i/>
          <w:iCs/>
          <w:sz w:val="36"/>
          <w:szCs w:val="36"/>
        </w:rPr>
      </w:pPr>
      <w:r w:rsidRPr="00112B60">
        <w:rPr>
          <w:rFonts w:ascii="Palatino Linotype" w:hAnsi="Palatino Linotype"/>
          <w:b/>
          <w:bCs/>
          <w:i/>
          <w:iCs/>
          <w:sz w:val="36"/>
          <w:szCs w:val="36"/>
        </w:rPr>
        <w:t xml:space="preserve">People: </w:t>
      </w:r>
      <w:r w:rsidRPr="00112B60">
        <w:rPr>
          <w:rFonts w:ascii="Palatino Linotype" w:hAnsi="Palatino Linotype"/>
          <w:b/>
          <w:i/>
          <w:sz w:val="36"/>
          <w:szCs w:val="36"/>
        </w:rPr>
        <w:tab/>
      </w:r>
      <w:r w:rsidRPr="00112B60">
        <w:rPr>
          <w:rFonts w:ascii="Palatino Linotype" w:hAnsi="Palatino Linotype"/>
          <w:b/>
          <w:bCs/>
          <w:i/>
          <w:iCs/>
          <w:sz w:val="36"/>
          <w:szCs w:val="36"/>
        </w:rPr>
        <w:t>And with thy spirit.</w:t>
      </w:r>
    </w:p>
    <w:p w14:paraId="75F3F132" w14:textId="77777777" w:rsidR="00112B60" w:rsidRPr="00112B60" w:rsidRDefault="00112B60" w:rsidP="00112B60">
      <w:pPr>
        <w:pStyle w:val="NormalWeb"/>
        <w:spacing w:before="0" w:beforeAutospacing="0" w:after="0" w:afterAutospacing="0"/>
        <w:rPr>
          <w:rFonts w:ascii="Palatino Linotype" w:hAnsi="Palatino Linotype"/>
          <w:sz w:val="36"/>
          <w:szCs w:val="36"/>
        </w:rPr>
      </w:pPr>
      <w:r w:rsidRPr="00112B60">
        <w:rPr>
          <w:rFonts w:ascii="Palatino Linotype" w:hAnsi="Palatino Linotype"/>
          <w:i/>
          <w:sz w:val="36"/>
          <w:szCs w:val="36"/>
        </w:rPr>
        <w:t>Presider:</w:t>
      </w:r>
      <w:r w:rsidRPr="00112B60">
        <w:rPr>
          <w:rFonts w:ascii="Palatino Linotype" w:hAnsi="Palatino Linotype"/>
          <w:sz w:val="36"/>
          <w:szCs w:val="36"/>
        </w:rPr>
        <w:t xml:space="preserve"> </w:t>
      </w:r>
      <w:r w:rsidRPr="00112B60">
        <w:rPr>
          <w:rFonts w:ascii="Palatino Linotype" w:hAnsi="Palatino Linotype"/>
          <w:sz w:val="36"/>
          <w:szCs w:val="36"/>
        </w:rPr>
        <w:tab/>
        <w:t>Lift up your hearts.</w:t>
      </w:r>
    </w:p>
    <w:p w14:paraId="2A78F4BD" w14:textId="77777777" w:rsidR="00112B60" w:rsidRPr="00112B60" w:rsidRDefault="00112B60" w:rsidP="00112B60">
      <w:pPr>
        <w:pStyle w:val="NormalWeb"/>
        <w:spacing w:before="0" w:beforeAutospacing="0" w:after="0" w:afterAutospacing="0"/>
        <w:rPr>
          <w:rFonts w:ascii="Palatino Linotype" w:hAnsi="Palatino Linotype"/>
          <w:b/>
          <w:bCs/>
          <w:i/>
          <w:iCs/>
          <w:sz w:val="36"/>
          <w:szCs w:val="36"/>
        </w:rPr>
      </w:pPr>
      <w:r w:rsidRPr="00112B60">
        <w:rPr>
          <w:rFonts w:ascii="Palatino Linotype" w:hAnsi="Palatino Linotype"/>
          <w:b/>
          <w:bCs/>
          <w:i/>
          <w:iCs/>
          <w:sz w:val="36"/>
          <w:szCs w:val="36"/>
        </w:rPr>
        <w:t xml:space="preserve">People: </w:t>
      </w:r>
      <w:r w:rsidRPr="00112B60">
        <w:rPr>
          <w:rFonts w:ascii="Palatino Linotype" w:hAnsi="Palatino Linotype"/>
          <w:b/>
          <w:i/>
          <w:sz w:val="36"/>
          <w:szCs w:val="36"/>
        </w:rPr>
        <w:tab/>
      </w:r>
      <w:r w:rsidRPr="00112B60">
        <w:rPr>
          <w:rFonts w:ascii="Palatino Linotype" w:hAnsi="Palatino Linotype"/>
          <w:b/>
          <w:bCs/>
          <w:i/>
          <w:iCs/>
          <w:sz w:val="36"/>
          <w:szCs w:val="36"/>
        </w:rPr>
        <w:t>We lift them unto the Lord.</w:t>
      </w:r>
    </w:p>
    <w:p w14:paraId="7D51CDF3" w14:textId="77777777" w:rsidR="00112B60" w:rsidRPr="00112B60" w:rsidRDefault="00112B60" w:rsidP="00112B60">
      <w:pPr>
        <w:pStyle w:val="NormalWeb"/>
        <w:spacing w:before="0" w:beforeAutospacing="0" w:after="0" w:afterAutospacing="0"/>
        <w:rPr>
          <w:rFonts w:ascii="Palatino Linotype" w:hAnsi="Palatino Linotype"/>
          <w:sz w:val="36"/>
          <w:szCs w:val="36"/>
        </w:rPr>
      </w:pPr>
      <w:r w:rsidRPr="00112B60">
        <w:rPr>
          <w:rFonts w:ascii="Palatino Linotype" w:hAnsi="Palatino Linotype"/>
          <w:i/>
          <w:sz w:val="36"/>
          <w:szCs w:val="36"/>
        </w:rPr>
        <w:t>Presider</w:t>
      </w:r>
      <w:r w:rsidRPr="00112B60">
        <w:rPr>
          <w:rFonts w:ascii="Palatino Linotype" w:hAnsi="Palatino Linotype"/>
          <w:sz w:val="36"/>
          <w:szCs w:val="36"/>
        </w:rPr>
        <w:t xml:space="preserve">: </w:t>
      </w:r>
      <w:r w:rsidRPr="00112B60">
        <w:rPr>
          <w:rFonts w:ascii="Palatino Linotype" w:hAnsi="Palatino Linotype"/>
          <w:sz w:val="36"/>
          <w:szCs w:val="36"/>
        </w:rPr>
        <w:tab/>
        <w:t>Let us give thanks unto the Lord our God.</w:t>
      </w:r>
    </w:p>
    <w:p w14:paraId="4656D492" w14:textId="77777777" w:rsidR="00112B60" w:rsidRPr="00112B60" w:rsidRDefault="00112B60" w:rsidP="00112B60">
      <w:pPr>
        <w:pStyle w:val="NormalWeb"/>
        <w:spacing w:before="0" w:beforeAutospacing="0" w:after="0" w:afterAutospacing="0"/>
        <w:rPr>
          <w:rFonts w:ascii="Palatino Linotype" w:hAnsi="Palatino Linotype"/>
          <w:b/>
          <w:bCs/>
          <w:i/>
          <w:iCs/>
          <w:sz w:val="36"/>
          <w:szCs w:val="36"/>
        </w:rPr>
      </w:pPr>
      <w:r w:rsidRPr="00112B60">
        <w:rPr>
          <w:rFonts w:ascii="Palatino Linotype" w:hAnsi="Palatino Linotype"/>
          <w:b/>
          <w:bCs/>
          <w:i/>
          <w:iCs/>
          <w:sz w:val="36"/>
          <w:szCs w:val="36"/>
        </w:rPr>
        <w:t xml:space="preserve">People: </w:t>
      </w:r>
      <w:r w:rsidRPr="00112B60">
        <w:rPr>
          <w:rFonts w:ascii="Palatino Linotype" w:hAnsi="Palatino Linotype"/>
          <w:b/>
          <w:i/>
          <w:sz w:val="36"/>
          <w:szCs w:val="36"/>
        </w:rPr>
        <w:tab/>
      </w:r>
      <w:r w:rsidRPr="00112B60">
        <w:rPr>
          <w:rFonts w:ascii="Palatino Linotype" w:hAnsi="Palatino Linotype"/>
          <w:b/>
          <w:bCs/>
          <w:i/>
          <w:iCs/>
          <w:sz w:val="36"/>
          <w:szCs w:val="36"/>
        </w:rPr>
        <w:t>It is meet and right so to do.</w:t>
      </w:r>
    </w:p>
    <w:p w14:paraId="0C25B118" w14:textId="77777777" w:rsidR="00112B60" w:rsidRPr="00112B60" w:rsidRDefault="00112B60" w:rsidP="00112B60">
      <w:pPr>
        <w:pStyle w:val="NormalWeb"/>
        <w:spacing w:before="0" w:beforeAutospacing="0" w:after="0" w:afterAutospacing="0"/>
        <w:rPr>
          <w:rFonts w:ascii="Palatino Linotype" w:hAnsi="Palatino Linotype"/>
          <w:sz w:val="36"/>
          <w:szCs w:val="36"/>
        </w:rPr>
      </w:pPr>
    </w:p>
    <w:p w14:paraId="1D07A735" w14:textId="77777777" w:rsidR="00112B60" w:rsidRDefault="00112B60" w:rsidP="00112B60">
      <w:pPr>
        <w:pStyle w:val="NormalWeb"/>
        <w:spacing w:before="0" w:beforeAutospacing="0" w:after="0" w:afterAutospacing="0"/>
        <w:rPr>
          <w:rFonts w:ascii="Palatino Linotype" w:hAnsi="Palatino Linotype"/>
        </w:rPr>
      </w:pPr>
      <w:r>
        <w:rPr>
          <w:rFonts w:ascii="Palatino Linotype" w:hAnsi="Palatino Linotype"/>
          <w:i/>
        </w:rPr>
        <w:t>Presider</w:t>
      </w:r>
      <w:r w:rsidRPr="00263BFE">
        <w:rPr>
          <w:rFonts w:ascii="Palatino Linotype" w:hAnsi="Palatino Linotype"/>
          <w:i/>
        </w:rPr>
        <w:t>:</w:t>
      </w:r>
      <w:r w:rsidRPr="007C14E2">
        <w:rPr>
          <w:rFonts w:ascii="Palatino Linotype" w:hAnsi="Palatino Linotype"/>
        </w:rPr>
        <w:t xml:space="preserve"> </w:t>
      </w:r>
      <w:r w:rsidRPr="007C14E2">
        <w:rPr>
          <w:rFonts w:ascii="Palatino Linotype" w:hAnsi="Palatino Linotype"/>
        </w:rPr>
        <w:tab/>
      </w:r>
    </w:p>
    <w:p w14:paraId="34CC0E97" w14:textId="77777777" w:rsid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 xml:space="preserve">It is very meet, right, and our bounden duty, </w:t>
      </w:r>
    </w:p>
    <w:p w14:paraId="49A66CA7" w14:textId="2B674B9A" w:rsidR="00112B60" w:rsidRPr="00112B60" w:rsidRDefault="00112B60" w:rsidP="00112B60">
      <w:pPr>
        <w:pStyle w:val="NormalWeb"/>
        <w:spacing w:before="0" w:beforeAutospacing="0" w:line="360" w:lineRule="auto"/>
        <w:rPr>
          <w:rFonts w:ascii="Palatino Linotype" w:hAnsi="Palatino Linotype"/>
          <w:sz w:val="36"/>
          <w:szCs w:val="36"/>
        </w:rPr>
      </w:pPr>
      <w:r w:rsidRPr="00112B60">
        <w:rPr>
          <w:rFonts w:ascii="Palatino Linotype" w:hAnsi="Palatino Linotype"/>
          <w:sz w:val="36"/>
          <w:szCs w:val="36"/>
        </w:rPr>
        <w:t xml:space="preserve">that we </w:t>
      </w:r>
      <w:proofErr w:type="gramStart"/>
      <w:r w:rsidRPr="00112B60">
        <w:rPr>
          <w:rFonts w:ascii="Palatino Linotype" w:hAnsi="Palatino Linotype"/>
          <w:sz w:val="36"/>
          <w:szCs w:val="36"/>
        </w:rPr>
        <w:t>should</w:t>
      </w:r>
      <w:r>
        <w:rPr>
          <w:rFonts w:ascii="Palatino Linotype" w:hAnsi="Palatino Linotype"/>
          <w:sz w:val="36"/>
          <w:szCs w:val="36"/>
        </w:rPr>
        <w:t xml:space="preserve"> </w:t>
      </w:r>
      <w:r w:rsidRPr="00112B60">
        <w:rPr>
          <w:rFonts w:ascii="Palatino Linotype" w:hAnsi="Palatino Linotype"/>
          <w:sz w:val="36"/>
          <w:szCs w:val="36"/>
        </w:rPr>
        <w:t>at all tim</w:t>
      </w:r>
      <w:r>
        <w:rPr>
          <w:rFonts w:ascii="Palatino Linotype" w:hAnsi="Palatino Linotype"/>
          <w:sz w:val="36"/>
          <w:szCs w:val="36"/>
        </w:rPr>
        <w:t>e</w:t>
      </w:r>
      <w:r w:rsidRPr="00112B60">
        <w:rPr>
          <w:rFonts w:ascii="Palatino Linotype" w:hAnsi="Palatino Linotype"/>
          <w:sz w:val="36"/>
          <w:szCs w:val="36"/>
        </w:rPr>
        <w:t>s</w:t>
      </w:r>
      <w:proofErr w:type="gramEnd"/>
      <w:r w:rsidRPr="00112B60">
        <w:rPr>
          <w:rFonts w:ascii="Palatino Linotype" w:hAnsi="Palatino Linotype"/>
          <w:sz w:val="36"/>
          <w:szCs w:val="36"/>
        </w:rPr>
        <w:t>, and in all places, give thanks unto thee, O Lord,</w:t>
      </w:r>
      <w:r>
        <w:rPr>
          <w:rFonts w:ascii="Palatino Linotype" w:hAnsi="Palatino Linotype"/>
          <w:sz w:val="36"/>
          <w:szCs w:val="36"/>
        </w:rPr>
        <w:t xml:space="preserve"> </w:t>
      </w:r>
      <w:r w:rsidRPr="00112B60">
        <w:rPr>
          <w:rFonts w:ascii="Palatino Linotype" w:hAnsi="Palatino Linotype"/>
          <w:sz w:val="36"/>
          <w:szCs w:val="36"/>
        </w:rPr>
        <w:t>holy Father, almighty, everlasting God.</w:t>
      </w:r>
    </w:p>
    <w:p w14:paraId="52ADA69D" w14:textId="77777777" w:rsidR="00112B60" w:rsidRDefault="00112B60" w:rsidP="00112B60">
      <w:pPr>
        <w:pStyle w:val="NormalWeb"/>
        <w:spacing w:after="0" w:afterAutospacing="0" w:line="360" w:lineRule="auto"/>
        <w:rPr>
          <w:rFonts w:ascii="Palatino Linotype" w:hAnsi="Palatino Linotype"/>
          <w:sz w:val="36"/>
          <w:szCs w:val="36"/>
        </w:rPr>
      </w:pPr>
      <w:r w:rsidRPr="00112B60">
        <w:rPr>
          <w:rFonts w:ascii="Palatino Linotype" w:hAnsi="Palatino Linotype"/>
          <w:sz w:val="36"/>
          <w:szCs w:val="36"/>
        </w:rPr>
        <w:t xml:space="preserve">Through Jesus Christ our </w:t>
      </w:r>
      <w:proofErr w:type="gramStart"/>
      <w:r w:rsidRPr="00112B60">
        <w:rPr>
          <w:rFonts w:ascii="Palatino Linotype" w:hAnsi="Palatino Linotype"/>
          <w:sz w:val="36"/>
          <w:szCs w:val="36"/>
        </w:rPr>
        <w:t>Lord;</w:t>
      </w:r>
      <w:proofErr w:type="gramEnd"/>
      <w:r w:rsidRPr="00112B60">
        <w:rPr>
          <w:rFonts w:ascii="Palatino Linotype" w:hAnsi="Palatino Linotype"/>
          <w:sz w:val="36"/>
          <w:szCs w:val="36"/>
        </w:rPr>
        <w:t xml:space="preserve"> </w:t>
      </w:r>
    </w:p>
    <w:p w14:paraId="10A318B0" w14:textId="646BBD15" w:rsidR="00112B60" w:rsidRPr="00112B60" w:rsidRDefault="00112B60" w:rsidP="00112B60">
      <w:pPr>
        <w:pStyle w:val="NormalWeb"/>
        <w:spacing w:before="0" w:beforeAutospacing="0" w:line="360" w:lineRule="auto"/>
        <w:rPr>
          <w:rFonts w:ascii="Palatino Linotype" w:hAnsi="Palatino Linotype"/>
          <w:sz w:val="36"/>
          <w:szCs w:val="36"/>
        </w:rPr>
      </w:pPr>
      <w:r w:rsidRPr="00112B60">
        <w:rPr>
          <w:rFonts w:ascii="Palatino Linotype" w:hAnsi="Palatino Linotype"/>
          <w:sz w:val="36"/>
          <w:szCs w:val="36"/>
        </w:rPr>
        <w:t>who was in every way</w:t>
      </w:r>
      <w:r>
        <w:rPr>
          <w:rFonts w:ascii="Palatino Linotype" w:hAnsi="Palatino Linotype"/>
          <w:sz w:val="36"/>
          <w:szCs w:val="36"/>
        </w:rPr>
        <w:t xml:space="preserve"> </w:t>
      </w:r>
      <w:r w:rsidRPr="00112B60">
        <w:rPr>
          <w:rFonts w:ascii="Palatino Linotype" w:hAnsi="Palatino Linotype"/>
          <w:sz w:val="36"/>
          <w:szCs w:val="36"/>
        </w:rPr>
        <w:t xml:space="preserve">tempted as we </w:t>
      </w:r>
      <w:proofErr w:type="gramStart"/>
      <w:r w:rsidRPr="00112B60">
        <w:rPr>
          <w:rFonts w:ascii="Palatino Linotype" w:hAnsi="Palatino Linotype"/>
          <w:sz w:val="36"/>
          <w:szCs w:val="36"/>
        </w:rPr>
        <w:t>are, yet</w:t>
      </w:r>
      <w:proofErr w:type="gramEnd"/>
      <w:r w:rsidRPr="00112B60">
        <w:rPr>
          <w:rFonts w:ascii="Palatino Linotype" w:hAnsi="Palatino Linotype"/>
          <w:sz w:val="36"/>
          <w:szCs w:val="36"/>
        </w:rPr>
        <w:t xml:space="preserve"> did not sin; by whose grace we are</w:t>
      </w:r>
      <w:r>
        <w:rPr>
          <w:rFonts w:ascii="Palatino Linotype" w:hAnsi="Palatino Linotype"/>
          <w:sz w:val="36"/>
          <w:szCs w:val="36"/>
        </w:rPr>
        <w:t xml:space="preserve"> </w:t>
      </w:r>
      <w:r w:rsidRPr="00112B60">
        <w:rPr>
          <w:rFonts w:ascii="Palatino Linotype" w:hAnsi="Palatino Linotype"/>
          <w:sz w:val="36"/>
          <w:szCs w:val="36"/>
        </w:rPr>
        <w:t>able to triumph over every evil, and to live no longer unto</w:t>
      </w:r>
      <w:r>
        <w:rPr>
          <w:rFonts w:ascii="Palatino Linotype" w:hAnsi="Palatino Linotype"/>
          <w:sz w:val="36"/>
          <w:szCs w:val="36"/>
        </w:rPr>
        <w:t xml:space="preserve"> </w:t>
      </w:r>
      <w:r w:rsidRPr="00112B60">
        <w:rPr>
          <w:rFonts w:ascii="Palatino Linotype" w:hAnsi="Palatino Linotype"/>
          <w:sz w:val="36"/>
          <w:szCs w:val="36"/>
        </w:rPr>
        <w:t>ourselves, but unto him who died for us and rose again.</w:t>
      </w:r>
    </w:p>
    <w:p w14:paraId="4D0BB0E7" w14:textId="77777777" w:rsid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 xml:space="preserve">Therefore with Angels and Archangels, </w:t>
      </w:r>
      <w:r>
        <w:rPr>
          <w:rFonts w:ascii="Palatino Linotype" w:hAnsi="Palatino Linotype"/>
          <w:sz w:val="36"/>
          <w:szCs w:val="36"/>
        </w:rPr>
        <w:t xml:space="preserve">with </w:t>
      </w:r>
      <w:r w:rsidRPr="00112B60">
        <w:rPr>
          <w:rFonts w:ascii="Palatino Linotype" w:hAnsi="Palatino Linotype"/>
          <w:sz w:val="36"/>
          <w:szCs w:val="36"/>
        </w:rPr>
        <w:t>St. David, and with all the</w:t>
      </w:r>
      <w:r>
        <w:rPr>
          <w:rFonts w:ascii="Palatino Linotype" w:hAnsi="Palatino Linotype"/>
          <w:sz w:val="36"/>
          <w:szCs w:val="36"/>
        </w:rPr>
        <w:t xml:space="preserve"> </w:t>
      </w:r>
      <w:r w:rsidRPr="00112B60">
        <w:rPr>
          <w:rFonts w:ascii="Palatino Linotype" w:hAnsi="Palatino Linotype"/>
          <w:sz w:val="36"/>
          <w:szCs w:val="36"/>
        </w:rPr>
        <w:t xml:space="preserve">company of heaven, </w:t>
      </w:r>
    </w:p>
    <w:p w14:paraId="5BF6DF7E" w14:textId="7EBA4999" w:rsidR="00112B60" w:rsidRPr="006820D8" w:rsidRDefault="00112B60" w:rsidP="00112B60">
      <w:pPr>
        <w:pStyle w:val="NormalWeb"/>
        <w:spacing w:before="0" w:beforeAutospacing="0" w:line="360" w:lineRule="auto"/>
      </w:pPr>
      <w:r w:rsidRPr="00112B60">
        <w:rPr>
          <w:rFonts w:ascii="Palatino Linotype" w:hAnsi="Palatino Linotype"/>
          <w:sz w:val="36"/>
          <w:szCs w:val="36"/>
        </w:rPr>
        <w:t>we laud and magnify thy glorious</w:t>
      </w:r>
      <w:r>
        <w:rPr>
          <w:rFonts w:ascii="Palatino Linotype" w:hAnsi="Palatino Linotype"/>
          <w:sz w:val="36"/>
          <w:szCs w:val="36"/>
        </w:rPr>
        <w:t xml:space="preserve"> </w:t>
      </w:r>
      <w:r w:rsidRPr="00112B60">
        <w:rPr>
          <w:rFonts w:ascii="Palatino Linotype" w:hAnsi="Palatino Linotype"/>
          <w:sz w:val="36"/>
          <w:szCs w:val="36"/>
        </w:rPr>
        <w:t>Name; evermore praising thee, and saying,</w:t>
      </w:r>
    </w:p>
    <w:p w14:paraId="28E8D086" w14:textId="77777777" w:rsidR="00112B60" w:rsidRPr="00D85065" w:rsidRDefault="00112B60" w:rsidP="00112B60">
      <w:pPr>
        <w:pStyle w:val="RiteSongTitle"/>
        <w:rPr>
          <w:rFonts w:ascii="Palatino Linotype" w:hAnsi="Palatino Linotype"/>
          <w:sz w:val="28"/>
          <w:szCs w:val="28"/>
        </w:rPr>
      </w:pPr>
      <w:r w:rsidRPr="00D85065">
        <w:rPr>
          <w:rFonts w:ascii="Palatino Linotype" w:hAnsi="Palatino Linotype"/>
          <w:iCs/>
          <w:sz w:val="28"/>
          <w:szCs w:val="28"/>
        </w:rPr>
        <w:t>Sanctus  S114</w:t>
      </w:r>
    </w:p>
    <w:p w14:paraId="06945FCD" w14:textId="77777777" w:rsidR="00112B60" w:rsidRDefault="00112B60" w:rsidP="00112B60">
      <w:pPr>
        <w:pStyle w:val="RiteSongMusicImage"/>
      </w:pPr>
      <w:r>
        <w:rPr>
          <w:noProof/>
        </w:rPr>
        <w:drawing>
          <wp:inline distT="0" distB="0" distL="0" distR="0" wp14:anchorId="3ECBA056" wp14:editId="24D2D8AA">
            <wp:extent cx="4633010" cy="613158"/>
            <wp:effectExtent l="0" t="0" r="0" b="0"/>
            <wp:docPr id="29" name="Picture" descr="music staff 0"/>
            <wp:cNvGraphicFramePr/>
            <a:graphic xmlns:a="http://schemas.openxmlformats.org/drawingml/2006/main">
              <a:graphicData uri="http://schemas.openxmlformats.org/drawingml/2006/picture">
                <pic:pic xmlns:pic="http://schemas.openxmlformats.org/drawingml/2006/picture">
                  <pic:nvPicPr>
                    <pic:cNvPr id="22" name="Picture" descr="./graphics_staves/S114_001.png"/>
                    <pic:cNvPicPr>
                      <a:picLocks noChangeAspect="1" noChangeArrowheads="1"/>
                    </pic:cNvPicPr>
                  </pic:nvPicPr>
                  <pic:blipFill>
                    <a:blip r:embed="rId6"/>
                    <a:stretch>
                      <a:fillRect/>
                    </a:stretch>
                  </pic:blipFill>
                  <pic:spPr bwMode="auto">
                    <a:xfrm>
                      <a:off x="0" y="0"/>
                      <a:ext cx="4633010" cy="613158"/>
                    </a:xfrm>
                    <a:prstGeom prst="rect">
                      <a:avLst/>
                    </a:prstGeom>
                    <a:noFill/>
                    <a:ln w="9525">
                      <a:noFill/>
                      <a:headEnd/>
                      <a:tailEnd/>
                    </a:ln>
                  </pic:spPr>
                </pic:pic>
              </a:graphicData>
            </a:graphic>
          </wp:inline>
        </w:drawing>
      </w:r>
      <w:r>
        <w:br/>
      </w:r>
      <w:r>
        <w:rPr>
          <w:noProof/>
        </w:rPr>
        <w:drawing>
          <wp:inline distT="0" distB="0" distL="0" distR="0" wp14:anchorId="47CEA7EE" wp14:editId="5E0D3BD0">
            <wp:extent cx="4633010" cy="701624"/>
            <wp:effectExtent l="0" t="0" r="0" b="0"/>
            <wp:docPr id="31" name="Picture" descr="music staff 1"/>
            <wp:cNvGraphicFramePr/>
            <a:graphic xmlns:a="http://schemas.openxmlformats.org/drawingml/2006/main">
              <a:graphicData uri="http://schemas.openxmlformats.org/drawingml/2006/picture">
                <pic:pic xmlns:pic="http://schemas.openxmlformats.org/drawingml/2006/picture">
                  <pic:nvPicPr>
                    <pic:cNvPr id="25" name="Picture" descr="./graphics_staves/S114_002.png"/>
                    <pic:cNvPicPr>
                      <a:picLocks noChangeAspect="1" noChangeArrowheads="1"/>
                    </pic:cNvPicPr>
                  </pic:nvPicPr>
                  <pic:blipFill>
                    <a:blip r:embed="rId7"/>
                    <a:stretch>
                      <a:fillRect/>
                    </a:stretch>
                  </pic:blipFill>
                  <pic:spPr bwMode="auto">
                    <a:xfrm>
                      <a:off x="0" y="0"/>
                      <a:ext cx="4633010" cy="701624"/>
                    </a:xfrm>
                    <a:prstGeom prst="rect">
                      <a:avLst/>
                    </a:prstGeom>
                    <a:noFill/>
                    <a:ln w="9525">
                      <a:noFill/>
                      <a:headEnd/>
                      <a:tailEnd/>
                    </a:ln>
                  </pic:spPr>
                </pic:pic>
              </a:graphicData>
            </a:graphic>
          </wp:inline>
        </w:drawing>
      </w:r>
      <w:r>
        <w:br/>
      </w:r>
      <w:r>
        <w:rPr>
          <w:noProof/>
        </w:rPr>
        <w:drawing>
          <wp:inline distT="0" distB="0" distL="0" distR="0" wp14:anchorId="3CBC790C" wp14:editId="257C9D13">
            <wp:extent cx="4633010" cy="695523"/>
            <wp:effectExtent l="0" t="0" r="0" b="0"/>
            <wp:docPr id="32" name="Picture" descr="music staff 2"/>
            <wp:cNvGraphicFramePr/>
            <a:graphic xmlns:a="http://schemas.openxmlformats.org/drawingml/2006/main">
              <a:graphicData uri="http://schemas.openxmlformats.org/drawingml/2006/picture">
                <pic:pic xmlns:pic="http://schemas.openxmlformats.org/drawingml/2006/picture">
                  <pic:nvPicPr>
                    <pic:cNvPr id="28" name="Picture" descr="./graphics_staves/S114_003.png"/>
                    <pic:cNvPicPr>
                      <a:picLocks noChangeAspect="1" noChangeArrowheads="1"/>
                    </pic:cNvPicPr>
                  </pic:nvPicPr>
                  <pic:blipFill>
                    <a:blip r:embed="rId8"/>
                    <a:stretch>
                      <a:fillRect/>
                    </a:stretch>
                  </pic:blipFill>
                  <pic:spPr bwMode="auto">
                    <a:xfrm>
                      <a:off x="0" y="0"/>
                      <a:ext cx="4633010" cy="695523"/>
                    </a:xfrm>
                    <a:prstGeom prst="rect">
                      <a:avLst/>
                    </a:prstGeom>
                    <a:noFill/>
                    <a:ln w="9525">
                      <a:noFill/>
                      <a:headEnd/>
                      <a:tailEnd/>
                    </a:ln>
                  </pic:spPr>
                </pic:pic>
              </a:graphicData>
            </a:graphic>
          </wp:inline>
        </w:drawing>
      </w:r>
      <w:r>
        <w:br/>
      </w:r>
      <w:r>
        <w:rPr>
          <w:noProof/>
        </w:rPr>
        <w:drawing>
          <wp:inline distT="0" distB="0" distL="0" distR="0" wp14:anchorId="38A2A1F8" wp14:editId="522C662F">
            <wp:extent cx="4639111" cy="726791"/>
            <wp:effectExtent l="0" t="0" r="0" b="0"/>
            <wp:docPr id="34" name="Picture" descr="music staff 3"/>
            <wp:cNvGraphicFramePr/>
            <a:graphic xmlns:a="http://schemas.openxmlformats.org/drawingml/2006/main">
              <a:graphicData uri="http://schemas.openxmlformats.org/drawingml/2006/picture">
                <pic:pic xmlns:pic="http://schemas.openxmlformats.org/drawingml/2006/picture">
                  <pic:nvPicPr>
                    <pic:cNvPr id="31" name="Picture" descr="./graphics_staves/S114_004.png"/>
                    <pic:cNvPicPr>
                      <a:picLocks noChangeAspect="1" noChangeArrowheads="1"/>
                    </pic:cNvPicPr>
                  </pic:nvPicPr>
                  <pic:blipFill>
                    <a:blip r:embed="rId9"/>
                    <a:stretch>
                      <a:fillRect/>
                    </a:stretch>
                  </pic:blipFill>
                  <pic:spPr bwMode="auto">
                    <a:xfrm>
                      <a:off x="0" y="0"/>
                      <a:ext cx="4639111" cy="726791"/>
                    </a:xfrm>
                    <a:prstGeom prst="rect">
                      <a:avLst/>
                    </a:prstGeom>
                    <a:noFill/>
                    <a:ln w="9525">
                      <a:noFill/>
                      <a:headEnd/>
                      <a:tailEnd/>
                    </a:ln>
                  </pic:spPr>
                </pic:pic>
              </a:graphicData>
            </a:graphic>
          </wp:inline>
        </w:drawing>
      </w:r>
    </w:p>
    <w:p w14:paraId="052BFB04" w14:textId="77777777" w:rsidR="00112B60" w:rsidRPr="00220143" w:rsidRDefault="00112B60" w:rsidP="00112B60">
      <w:pPr>
        <w:pStyle w:val="rubric"/>
        <w:rPr>
          <w:rFonts w:ascii="Palatino Linotype" w:hAnsi="Palatino Linotype"/>
          <w:i/>
          <w:iCs/>
        </w:rPr>
      </w:pPr>
      <w:r w:rsidRPr="00AE6D3A">
        <w:rPr>
          <w:rFonts w:ascii="Palatino Linotype" w:hAnsi="Palatino Linotype"/>
          <w:i/>
        </w:rPr>
        <w:t>The people stand or kneel.</w:t>
      </w:r>
      <w:r w:rsidRPr="00AE6D3A">
        <w:rPr>
          <w:rFonts w:ascii="Palatino Linotype" w:hAnsi="Palatino Linotype"/>
          <w:i/>
        </w:rPr>
        <w:br/>
      </w:r>
      <w:r w:rsidRPr="00E13337">
        <w:rPr>
          <w:rFonts w:ascii="Palatino Linotype" w:hAnsi="Palatino Linotype"/>
        </w:rPr>
        <w:br/>
      </w:r>
      <w:r w:rsidRPr="00220143">
        <w:rPr>
          <w:rFonts w:ascii="Palatino Linotype" w:hAnsi="Palatino Linotype"/>
          <w:i/>
          <w:iCs/>
        </w:rPr>
        <w:t>Then the Presider continues</w:t>
      </w:r>
      <w:r>
        <w:rPr>
          <w:rFonts w:ascii="Palatino Linotype" w:hAnsi="Palatino Linotype"/>
          <w:i/>
          <w:iCs/>
        </w:rPr>
        <w:t>:</w:t>
      </w:r>
    </w:p>
    <w:p w14:paraId="4AB3E498" w14:textId="77777777" w:rsid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 xml:space="preserve">All glory be to thee, Almighty God, </w:t>
      </w:r>
    </w:p>
    <w:p w14:paraId="7EC43322" w14:textId="77777777" w:rsid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our heavenly Father, for</w:t>
      </w:r>
      <w:r>
        <w:rPr>
          <w:rFonts w:ascii="Palatino Linotype" w:hAnsi="Palatino Linotype"/>
          <w:sz w:val="36"/>
          <w:szCs w:val="36"/>
        </w:rPr>
        <w:t xml:space="preserve"> </w:t>
      </w:r>
      <w:r w:rsidRPr="00112B60">
        <w:rPr>
          <w:rFonts w:ascii="Palatino Linotype" w:hAnsi="Palatino Linotype"/>
          <w:sz w:val="36"/>
          <w:szCs w:val="36"/>
        </w:rPr>
        <w:t>that thou, of thy tender mercy, didst give thine only Son Jesus</w:t>
      </w:r>
      <w:r>
        <w:rPr>
          <w:rFonts w:ascii="Palatino Linotype" w:hAnsi="Palatino Linotype"/>
          <w:sz w:val="36"/>
          <w:szCs w:val="36"/>
        </w:rPr>
        <w:t xml:space="preserve"> </w:t>
      </w:r>
      <w:r w:rsidRPr="00112B60">
        <w:rPr>
          <w:rFonts w:ascii="Palatino Linotype" w:hAnsi="Palatino Linotype"/>
          <w:sz w:val="36"/>
          <w:szCs w:val="36"/>
        </w:rPr>
        <w:t>Christ to suffer death upon the cross for our redemption; who</w:t>
      </w:r>
      <w:r>
        <w:rPr>
          <w:rFonts w:ascii="Palatino Linotype" w:hAnsi="Palatino Linotype"/>
          <w:sz w:val="36"/>
          <w:szCs w:val="36"/>
        </w:rPr>
        <w:t xml:space="preserve"> </w:t>
      </w:r>
      <w:r w:rsidRPr="00112B60">
        <w:rPr>
          <w:rFonts w:ascii="Palatino Linotype" w:hAnsi="Palatino Linotype"/>
          <w:sz w:val="36"/>
          <w:szCs w:val="36"/>
        </w:rPr>
        <w:t>made there, by his one oblation of himself once offered, a full,</w:t>
      </w:r>
      <w:r>
        <w:rPr>
          <w:rFonts w:ascii="Palatino Linotype" w:hAnsi="Palatino Linotype"/>
          <w:sz w:val="36"/>
          <w:szCs w:val="36"/>
        </w:rPr>
        <w:t xml:space="preserve"> </w:t>
      </w:r>
      <w:r w:rsidRPr="00112B60">
        <w:rPr>
          <w:rFonts w:ascii="Palatino Linotype" w:hAnsi="Palatino Linotype"/>
          <w:sz w:val="36"/>
          <w:szCs w:val="36"/>
        </w:rPr>
        <w:t>perfect, and sufficient sacrifice, oblation, and satisfaction, for</w:t>
      </w:r>
      <w:r w:rsidRPr="00112B60">
        <w:rPr>
          <w:rFonts w:ascii="Palatino Linotype" w:hAnsi="Palatino Linotype"/>
          <w:sz w:val="36"/>
          <w:szCs w:val="36"/>
        </w:rPr>
        <w:br/>
        <w:t>the sins of the whole world; and did institute, and in his holy</w:t>
      </w:r>
      <w:r>
        <w:rPr>
          <w:rFonts w:ascii="Palatino Linotype" w:hAnsi="Palatino Linotype"/>
          <w:sz w:val="36"/>
          <w:szCs w:val="36"/>
        </w:rPr>
        <w:t xml:space="preserve"> </w:t>
      </w:r>
      <w:r w:rsidRPr="00112B60">
        <w:rPr>
          <w:rFonts w:ascii="Palatino Linotype" w:hAnsi="Palatino Linotype"/>
          <w:sz w:val="36"/>
          <w:szCs w:val="36"/>
        </w:rPr>
        <w:t xml:space="preserve">Gospel command us to continue, </w:t>
      </w:r>
    </w:p>
    <w:p w14:paraId="03497D22" w14:textId="10482D21" w:rsidR="00112B60" w:rsidRPr="00112B60" w:rsidRDefault="00112B60" w:rsidP="00112B60">
      <w:pPr>
        <w:pStyle w:val="NormalWeb"/>
        <w:spacing w:before="0" w:beforeAutospacing="0" w:line="360" w:lineRule="auto"/>
        <w:rPr>
          <w:rFonts w:ascii="Palatino Linotype" w:hAnsi="Palatino Linotype"/>
          <w:sz w:val="36"/>
          <w:szCs w:val="36"/>
        </w:rPr>
      </w:pPr>
      <w:r w:rsidRPr="00112B60">
        <w:rPr>
          <w:rFonts w:ascii="Palatino Linotype" w:hAnsi="Palatino Linotype"/>
          <w:sz w:val="36"/>
          <w:szCs w:val="36"/>
        </w:rPr>
        <w:t>a perpetual memory of that</w:t>
      </w:r>
      <w:r>
        <w:rPr>
          <w:rFonts w:ascii="Palatino Linotype" w:hAnsi="Palatino Linotype"/>
          <w:sz w:val="36"/>
          <w:szCs w:val="36"/>
        </w:rPr>
        <w:t xml:space="preserve"> </w:t>
      </w:r>
      <w:r w:rsidRPr="00112B60">
        <w:rPr>
          <w:rFonts w:ascii="Palatino Linotype" w:hAnsi="Palatino Linotype"/>
          <w:sz w:val="36"/>
          <w:szCs w:val="36"/>
        </w:rPr>
        <w:t>his precious death and sacrifice, until his coming again.</w:t>
      </w:r>
    </w:p>
    <w:p w14:paraId="3653F119" w14:textId="77777777" w:rsid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For in the night in which he was betrayed, he took bread;</w:t>
      </w:r>
      <w:r w:rsidRPr="00112B60">
        <w:rPr>
          <w:rFonts w:ascii="Palatino Linotype" w:hAnsi="Palatino Linotype"/>
          <w:sz w:val="36"/>
          <w:szCs w:val="36"/>
        </w:rPr>
        <w:br/>
        <w:t xml:space="preserve">and when he had given thanks, he </w:t>
      </w:r>
      <w:proofErr w:type="gramStart"/>
      <w:r w:rsidRPr="00112B60">
        <w:rPr>
          <w:rFonts w:ascii="Palatino Linotype" w:hAnsi="Palatino Linotype"/>
          <w:sz w:val="36"/>
          <w:szCs w:val="36"/>
        </w:rPr>
        <w:t>brake</w:t>
      </w:r>
      <w:proofErr w:type="gramEnd"/>
      <w:r w:rsidRPr="00112B60">
        <w:rPr>
          <w:rFonts w:ascii="Palatino Linotype" w:hAnsi="Palatino Linotype"/>
          <w:sz w:val="36"/>
          <w:szCs w:val="36"/>
        </w:rPr>
        <w:t xml:space="preserve"> it, </w:t>
      </w:r>
    </w:p>
    <w:p w14:paraId="7A961E0E" w14:textId="77777777" w:rsid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and gave it to his</w:t>
      </w:r>
      <w:r>
        <w:rPr>
          <w:rFonts w:ascii="Palatino Linotype" w:hAnsi="Palatino Linotype"/>
          <w:sz w:val="36"/>
          <w:szCs w:val="36"/>
        </w:rPr>
        <w:t xml:space="preserve"> </w:t>
      </w:r>
      <w:r w:rsidRPr="00112B60">
        <w:rPr>
          <w:rFonts w:ascii="Palatino Linotype" w:hAnsi="Palatino Linotype"/>
          <w:sz w:val="36"/>
          <w:szCs w:val="36"/>
        </w:rPr>
        <w:t xml:space="preserve">disciples, saying, </w:t>
      </w:r>
    </w:p>
    <w:p w14:paraId="1A44D6DE" w14:textId="77777777" w:rsid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"Take, eat, this is my Body, which is given</w:t>
      </w:r>
      <w:r>
        <w:rPr>
          <w:rFonts w:ascii="Palatino Linotype" w:hAnsi="Palatino Linotype"/>
          <w:sz w:val="36"/>
          <w:szCs w:val="36"/>
        </w:rPr>
        <w:t xml:space="preserve"> </w:t>
      </w:r>
      <w:proofErr w:type="gramStart"/>
      <w:r w:rsidRPr="00112B60">
        <w:rPr>
          <w:rFonts w:ascii="Palatino Linotype" w:hAnsi="Palatino Linotype"/>
          <w:sz w:val="36"/>
          <w:szCs w:val="36"/>
        </w:rPr>
        <w:t>for</w:t>
      </w:r>
      <w:proofErr w:type="gramEnd"/>
      <w:r w:rsidRPr="00112B60">
        <w:rPr>
          <w:rFonts w:ascii="Palatino Linotype" w:hAnsi="Palatino Linotype"/>
          <w:sz w:val="36"/>
          <w:szCs w:val="36"/>
        </w:rPr>
        <w:t xml:space="preserve"> you. </w:t>
      </w:r>
    </w:p>
    <w:p w14:paraId="2BFE2EFF" w14:textId="3A1A33DF" w:rsidR="00112B60" w:rsidRP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Do this in remembrance of me."</w:t>
      </w:r>
    </w:p>
    <w:p w14:paraId="6C6D5AF7" w14:textId="77777777" w:rsid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 xml:space="preserve">Likewise, after supper, he took the </w:t>
      </w:r>
      <w:proofErr w:type="gramStart"/>
      <w:r w:rsidRPr="00112B60">
        <w:rPr>
          <w:rFonts w:ascii="Palatino Linotype" w:hAnsi="Palatino Linotype"/>
          <w:sz w:val="36"/>
          <w:szCs w:val="36"/>
        </w:rPr>
        <w:t>cup;</w:t>
      </w:r>
      <w:proofErr w:type="gramEnd"/>
      <w:r w:rsidRPr="00112B60">
        <w:rPr>
          <w:rFonts w:ascii="Palatino Linotype" w:hAnsi="Palatino Linotype"/>
          <w:sz w:val="36"/>
          <w:szCs w:val="36"/>
        </w:rPr>
        <w:t xml:space="preserve"> </w:t>
      </w:r>
    </w:p>
    <w:p w14:paraId="010BC107" w14:textId="77777777" w:rsid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and when he had</w:t>
      </w:r>
      <w:r>
        <w:rPr>
          <w:rFonts w:ascii="Palatino Linotype" w:hAnsi="Palatino Linotype"/>
          <w:sz w:val="36"/>
          <w:szCs w:val="36"/>
        </w:rPr>
        <w:t xml:space="preserve"> </w:t>
      </w:r>
      <w:r w:rsidRPr="00112B60">
        <w:rPr>
          <w:rFonts w:ascii="Palatino Linotype" w:hAnsi="Palatino Linotype"/>
          <w:sz w:val="36"/>
          <w:szCs w:val="36"/>
        </w:rPr>
        <w:t>given thanks, he gave it to them, saying, "Drink ye all of this;</w:t>
      </w:r>
      <w:r>
        <w:rPr>
          <w:rFonts w:ascii="Palatino Linotype" w:hAnsi="Palatino Linotype"/>
          <w:sz w:val="36"/>
          <w:szCs w:val="36"/>
        </w:rPr>
        <w:t xml:space="preserve"> </w:t>
      </w:r>
      <w:r w:rsidRPr="00112B60">
        <w:rPr>
          <w:rFonts w:ascii="Palatino Linotype" w:hAnsi="Palatino Linotype"/>
          <w:sz w:val="36"/>
          <w:szCs w:val="36"/>
        </w:rPr>
        <w:t>for this is my Blood of the New Testament, which is shed for</w:t>
      </w:r>
      <w:r>
        <w:rPr>
          <w:rFonts w:ascii="Palatino Linotype" w:hAnsi="Palatino Linotype"/>
          <w:sz w:val="36"/>
          <w:szCs w:val="36"/>
        </w:rPr>
        <w:t xml:space="preserve"> </w:t>
      </w:r>
      <w:r w:rsidRPr="00112B60">
        <w:rPr>
          <w:rFonts w:ascii="Palatino Linotype" w:hAnsi="Palatino Linotype"/>
          <w:sz w:val="36"/>
          <w:szCs w:val="36"/>
        </w:rPr>
        <w:t xml:space="preserve">you, and for many, for the remission of sins. </w:t>
      </w:r>
    </w:p>
    <w:p w14:paraId="515DB17F" w14:textId="4CFC2B08" w:rsidR="00112B60" w:rsidRP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Do this, as oft as</w:t>
      </w:r>
      <w:r>
        <w:rPr>
          <w:rFonts w:ascii="Palatino Linotype" w:hAnsi="Palatino Linotype"/>
          <w:sz w:val="36"/>
          <w:szCs w:val="36"/>
        </w:rPr>
        <w:t xml:space="preserve"> </w:t>
      </w:r>
      <w:r w:rsidRPr="00112B60">
        <w:rPr>
          <w:rFonts w:ascii="Palatino Linotype" w:hAnsi="Palatino Linotype"/>
          <w:sz w:val="36"/>
          <w:szCs w:val="36"/>
        </w:rPr>
        <w:t>ye shall drink it, in remembrance of me."</w:t>
      </w:r>
    </w:p>
    <w:p w14:paraId="51021FD8" w14:textId="77777777" w:rsid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Wherefore, O Lord and heavenly Father, according to the</w:t>
      </w:r>
      <w:r w:rsidRPr="00112B60">
        <w:rPr>
          <w:rFonts w:ascii="Palatino Linotype" w:hAnsi="Palatino Linotype"/>
          <w:sz w:val="36"/>
          <w:szCs w:val="36"/>
        </w:rPr>
        <w:br/>
        <w:t>institution of thy dearly beloved Son our Savior Jesus Christ,</w:t>
      </w:r>
      <w:r>
        <w:rPr>
          <w:rFonts w:ascii="Palatino Linotype" w:hAnsi="Palatino Linotype"/>
          <w:sz w:val="36"/>
          <w:szCs w:val="36"/>
        </w:rPr>
        <w:t xml:space="preserve"> </w:t>
      </w:r>
      <w:r w:rsidRPr="00112B60">
        <w:rPr>
          <w:rFonts w:ascii="Palatino Linotype" w:hAnsi="Palatino Linotype"/>
          <w:sz w:val="36"/>
          <w:szCs w:val="36"/>
        </w:rPr>
        <w:t>we, thy humble servants, do celebrate and make here before</w:t>
      </w:r>
      <w:r>
        <w:rPr>
          <w:rFonts w:ascii="Palatino Linotype" w:hAnsi="Palatino Linotype"/>
          <w:sz w:val="36"/>
          <w:szCs w:val="36"/>
        </w:rPr>
        <w:t xml:space="preserve"> </w:t>
      </w:r>
      <w:r w:rsidRPr="00112B60">
        <w:rPr>
          <w:rFonts w:ascii="Palatino Linotype" w:hAnsi="Palatino Linotype"/>
          <w:sz w:val="36"/>
          <w:szCs w:val="36"/>
        </w:rPr>
        <w:t xml:space="preserve">thy divine Majesty, </w:t>
      </w:r>
    </w:p>
    <w:p w14:paraId="09F15808" w14:textId="77777777" w:rsid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 xml:space="preserve">with these thy holy gifts, </w:t>
      </w:r>
    </w:p>
    <w:p w14:paraId="21FBFBB6" w14:textId="77777777" w:rsid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which we now</w:t>
      </w:r>
      <w:r>
        <w:rPr>
          <w:rFonts w:ascii="Palatino Linotype" w:hAnsi="Palatino Linotype"/>
          <w:sz w:val="36"/>
          <w:szCs w:val="36"/>
        </w:rPr>
        <w:t xml:space="preserve"> </w:t>
      </w:r>
      <w:r w:rsidRPr="00112B60">
        <w:rPr>
          <w:rFonts w:ascii="Palatino Linotype" w:hAnsi="Palatino Linotype"/>
          <w:sz w:val="36"/>
          <w:szCs w:val="36"/>
        </w:rPr>
        <w:t xml:space="preserve">offer unto thee, </w:t>
      </w:r>
    </w:p>
    <w:p w14:paraId="4C4700C2" w14:textId="0ACAD28C" w:rsid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 xml:space="preserve">the memorial thy </w:t>
      </w:r>
      <w:proofErr w:type="gramStart"/>
      <w:r w:rsidRPr="00112B60">
        <w:rPr>
          <w:rFonts w:ascii="Palatino Linotype" w:hAnsi="Palatino Linotype"/>
          <w:sz w:val="36"/>
          <w:szCs w:val="36"/>
        </w:rPr>
        <w:t>Son</w:t>
      </w:r>
      <w:proofErr w:type="gramEnd"/>
      <w:r w:rsidRPr="00112B60">
        <w:rPr>
          <w:rFonts w:ascii="Palatino Linotype" w:hAnsi="Palatino Linotype"/>
          <w:sz w:val="36"/>
          <w:szCs w:val="36"/>
        </w:rPr>
        <w:t xml:space="preserve"> hath commanded us to</w:t>
      </w:r>
      <w:r>
        <w:rPr>
          <w:rFonts w:ascii="Palatino Linotype" w:hAnsi="Palatino Linotype"/>
          <w:sz w:val="36"/>
          <w:szCs w:val="36"/>
        </w:rPr>
        <w:t xml:space="preserve"> </w:t>
      </w:r>
      <w:r w:rsidRPr="00112B60">
        <w:rPr>
          <w:rFonts w:ascii="Palatino Linotype" w:hAnsi="Palatino Linotype"/>
          <w:sz w:val="36"/>
          <w:szCs w:val="36"/>
        </w:rPr>
        <w:t xml:space="preserve">make; having in remembrance his blessed passion </w:t>
      </w:r>
    </w:p>
    <w:p w14:paraId="26322BAC" w14:textId="77777777" w:rsid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and precious</w:t>
      </w:r>
      <w:r>
        <w:rPr>
          <w:rFonts w:ascii="Palatino Linotype" w:hAnsi="Palatino Linotype"/>
          <w:sz w:val="36"/>
          <w:szCs w:val="36"/>
        </w:rPr>
        <w:t xml:space="preserve"> </w:t>
      </w:r>
      <w:r w:rsidRPr="00112B60">
        <w:rPr>
          <w:rFonts w:ascii="Palatino Linotype" w:hAnsi="Palatino Linotype"/>
          <w:sz w:val="36"/>
          <w:szCs w:val="36"/>
        </w:rPr>
        <w:t xml:space="preserve">death, his mighty resurrection and </w:t>
      </w:r>
    </w:p>
    <w:p w14:paraId="126F2C35" w14:textId="47265FB3" w:rsidR="00112B60" w:rsidRPr="00112B60" w:rsidRDefault="00112B60" w:rsidP="00112B60">
      <w:pPr>
        <w:pStyle w:val="NormalWeb"/>
        <w:spacing w:before="0" w:beforeAutospacing="0" w:line="360" w:lineRule="auto"/>
        <w:rPr>
          <w:rFonts w:ascii="Palatino Linotype" w:hAnsi="Palatino Linotype"/>
          <w:sz w:val="36"/>
          <w:szCs w:val="36"/>
        </w:rPr>
      </w:pPr>
      <w:r w:rsidRPr="00112B60">
        <w:rPr>
          <w:rFonts w:ascii="Palatino Linotype" w:hAnsi="Palatino Linotype"/>
          <w:sz w:val="36"/>
          <w:szCs w:val="36"/>
        </w:rPr>
        <w:t xml:space="preserve">glorious </w:t>
      </w:r>
      <w:proofErr w:type="gramStart"/>
      <w:r w:rsidRPr="00112B60">
        <w:rPr>
          <w:rFonts w:ascii="Palatino Linotype" w:hAnsi="Palatino Linotype"/>
          <w:sz w:val="36"/>
          <w:szCs w:val="36"/>
        </w:rPr>
        <w:t>ascension;</w:t>
      </w:r>
      <w:proofErr w:type="gramEnd"/>
      <w:r w:rsidRPr="00112B60">
        <w:rPr>
          <w:rFonts w:ascii="Palatino Linotype" w:hAnsi="Palatino Linotype"/>
          <w:sz w:val="36"/>
          <w:szCs w:val="36"/>
        </w:rPr>
        <w:br/>
        <w:t>rendering unto thee most hearty thanks for the innumerable</w:t>
      </w:r>
      <w:r w:rsidRPr="00112B60">
        <w:rPr>
          <w:rFonts w:ascii="Palatino Linotype" w:hAnsi="Palatino Linotype"/>
          <w:sz w:val="36"/>
          <w:szCs w:val="36"/>
        </w:rPr>
        <w:br/>
        <w:t>benefits procured unto us by the same.</w:t>
      </w:r>
    </w:p>
    <w:p w14:paraId="2940DAA8" w14:textId="77777777" w:rsid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 xml:space="preserve">And we most humbly beseech thee, </w:t>
      </w:r>
    </w:p>
    <w:p w14:paraId="07805788" w14:textId="77777777" w:rsid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 xml:space="preserve">O merciful Father, </w:t>
      </w:r>
    </w:p>
    <w:p w14:paraId="4DFFA347" w14:textId="78D99F95" w:rsidR="00112B60" w:rsidRPr="00112B60" w:rsidRDefault="00112B60" w:rsidP="00112B60">
      <w:pPr>
        <w:pStyle w:val="NormalWeb"/>
        <w:spacing w:before="0" w:beforeAutospacing="0" w:after="0" w:afterAutospacing="0" w:line="360" w:lineRule="auto"/>
        <w:rPr>
          <w:rFonts w:ascii="Palatino Linotype" w:hAnsi="Palatino Linotype"/>
          <w:sz w:val="36"/>
          <w:szCs w:val="36"/>
        </w:rPr>
      </w:pPr>
      <w:r w:rsidRPr="00112B60">
        <w:rPr>
          <w:rFonts w:ascii="Palatino Linotype" w:hAnsi="Palatino Linotype"/>
          <w:sz w:val="36"/>
          <w:szCs w:val="36"/>
        </w:rPr>
        <w:t>To</w:t>
      </w:r>
      <w:r>
        <w:rPr>
          <w:rFonts w:ascii="Palatino Linotype" w:hAnsi="Palatino Linotype"/>
          <w:sz w:val="36"/>
          <w:szCs w:val="36"/>
        </w:rPr>
        <w:t xml:space="preserve"> </w:t>
      </w:r>
      <w:r w:rsidRPr="00112B60">
        <w:rPr>
          <w:rFonts w:ascii="Palatino Linotype" w:hAnsi="Palatino Linotype"/>
          <w:sz w:val="36"/>
          <w:szCs w:val="36"/>
        </w:rPr>
        <w:t>hear us; and, of thy almighty goodness, vouchsafe to bless</w:t>
      </w:r>
      <w:r w:rsidRPr="00112B60">
        <w:rPr>
          <w:rFonts w:ascii="Palatino Linotype" w:hAnsi="Palatino Linotype"/>
          <w:sz w:val="36"/>
          <w:szCs w:val="36"/>
        </w:rPr>
        <w:br/>
        <w:t>and sanctify, with thy Word and Holy Spirit, these thy gifts</w:t>
      </w:r>
      <w:r w:rsidRPr="00112B60">
        <w:rPr>
          <w:rFonts w:ascii="Palatino Linotype" w:hAnsi="Palatino Linotype"/>
          <w:sz w:val="36"/>
          <w:szCs w:val="36"/>
        </w:rPr>
        <w:br/>
        <w:t>and creatures of bread and wine; that we, receiving them</w:t>
      </w:r>
      <w:r w:rsidRPr="00112B60">
        <w:rPr>
          <w:rFonts w:ascii="Palatino Linotype" w:hAnsi="Palatino Linotype"/>
          <w:sz w:val="36"/>
          <w:szCs w:val="36"/>
        </w:rPr>
        <w:br/>
        <w:t>according to thy Son our Savior Jesus Christ's holy institution,</w:t>
      </w:r>
      <w:r w:rsidRPr="00112B60">
        <w:rPr>
          <w:rFonts w:ascii="Palatino Linotype" w:hAnsi="Palatino Linotype"/>
          <w:sz w:val="36"/>
          <w:szCs w:val="36"/>
        </w:rPr>
        <w:br/>
        <w:t>in remembrance of his death and passion, may be partakers</w:t>
      </w:r>
      <w:r w:rsidRPr="00112B60">
        <w:rPr>
          <w:rFonts w:ascii="Palatino Linotype" w:hAnsi="Palatino Linotype"/>
          <w:sz w:val="36"/>
          <w:szCs w:val="36"/>
        </w:rPr>
        <w:br/>
        <w:t>of his most blessed Body and Blood.</w:t>
      </w:r>
    </w:p>
    <w:p w14:paraId="6327B335" w14:textId="77777777" w:rsidR="00112B60" w:rsidRPr="00112B60" w:rsidRDefault="00112B60" w:rsidP="00112B60">
      <w:pPr>
        <w:pStyle w:val="NormalWeb"/>
        <w:spacing w:line="360" w:lineRule="auto"/>
        <w:rPr>
          <w:rFonts w:ascii="Palatino Linotype" w:hAnsi="Palatino Linotype"/>
          <w:sz w:val="36"/>
          <w:szCs w:val="36"/>
        </w:rPr>
      </w:pPr>
      <w:r w:rsidRPr="00112B60">
        <w:rPr>
          <w:rFonts w:ascii="Palatino Linotype" w:hAnsi="Palatino Linotype"/>
          <w:sz w:val="36"/>
          <w:szCs w:val="36"/>
        </w:rPr>
        <w:t>And we earnestly desire thy fatherly goodness mercifully to</w:t>
      </w:r>
      <w:r w:rsidRPr="00112B60">
        <w:rPr>
          <w:rFonts w:ascii="Palatino Linotype" w:hAnsi="Palatino Linotype"/>
          <w:sz w:val="36"/>
          <w:szCs w:val="36"/>
        </w:rPr>
        <w:br/>
        <w:t>accept this our sacrifice of praise and thanksgiving; most</w:t>
      </w:r>
      <w:r w:rsidRPr="00112B60">
        <w:rPr>
          <w:rFonts w:ascii="Palatino Linotype" w:hAnsi="Palatino Linotype"/>
          <w:sz w:val="36"/>
          <w:szCs w:val="36"/>
        </w:rPr>
        <w:br/>
        <w:t>humbly beseeching thee to grant that, by the merits and</w:t>
      </w:r>
      <w:r w:rsidRPr="00112B60">
        <w:rPr>
          <w:rFonts w:ascii="Palatino Linotype" w:hAnsi="Palatino Linotype"/>
          <w:sz w:val="36"/>
          <w:szCs w:val="36"/>
        </w:rPr>
        <w:br/>
        <w:t>death of thy Son Jesus Christ, and through faith in his blood,</w:t>
      </w:r>
      <w:r w:rsidRPr="00112B60">
        <w:rPr>
          <w:rFonts w:ascii="Palatino Linotype" w:hAnsi="Palatino Linotype"/>
          <w:sz w:val="36"/>
          <w:szCs w:val="36"/>
        </w:rPr>
        <w:br/>
        <w:t>we, and all thy whole Church, may obtain remission of our</w:t>
      </w:r>
      <w:r w:rsidRPr="00112B60">
        <w:rPr>
          <w:rFonts w:ascii="Palatino Linotype" w:hAnsi="Palatino Linotype"/>
          <w:sz w:val="36"/>
          <w:szCs w:val="36"/>
        </w:rPr>
        <w:br/>
        <w:t>sins, and all other benefits of his passion.</w:t>
      </w:r>
    </w:p>
    <w:p w14:paraId="0512DEFC" w14:textId="77777777" w:rsidR="00112B60" w:rsidRPr="00112B60" w:rsidRDefault="00112B60" w:rsidP="00112B60">
      <w:pPr>
        <w:pStyle w:val="NormalWeb"/>
        <w:spacing w:line="360" w:lineRule="auto"/>
        <w:rPr>
          <w:rFonts w:ascii="Palatino Linotype" w:hAnsi="Palatino Linotype"/>
          <w:sz w:val="36"/>
          <w:szCs w:val="36"/>
        </w:rPr>
      </w:pPr>
      <w:r w:rsidRPr="00112B60">
        <w:rPr>
          <w:rFonts w:ascii="Palatino Linotype" w:hAnsi="Palatino Linotype"/>
          <w:sz w:val="36"/>
          <w:szCs w:val="36"/>
        </w:rPr>
        <w:t xml:space="preserve">And here we offer and present unto thee, O Lord, </w:t>
      </w:r>
      <w:proofErr w:type="spellStart"/>
      <w:r w:rsidRPr="00112B60">
        <w:rPr>
          <w:rFonts w:ascii="Palatino Linotype" w:hAnsi="Palatino Linotype"/>
          <w:sz w:val="36"/>
          <w:szCs w:val="36"/>
        </w:rPr>
        <w:t>our selves</w:t>
      </w:r>
      <w:proofErr w:type="spellEnd"/>
      <w:r w:rsidRPr="00112B60">
        <w:rPr>
          <w:rFonts w:ascii="Palatino Linotype" w:hAnsi="Palatino Linotype"/>
          <w:sz w:val="36"/>
          <w:szCs w:val="36"/>
        </w:rPr>
        <w:t>,</w:t>
      </w:r>
      <w:r w:rsidRPr="00112B60">
        <w:rPr>
          <w:rFonts w:ascii="Palatino Linotype" w:hAnsi="Palatino Linotype"/>
          <w:sz w:val="36"/>
          <w:szCs w:val="36"/>
        </w:rPr>
        <w:br/>
        <w:t>our souls and bodies, to be a reasonable, holy, and living</w:t>
      </w:r>
      <w:r w:rsidRPr="00112B60">
        <w:rPr>
          <w:rFonts w:ascii="Palatino Linotype" w:hAnsi="Palatino Linotype"/>
          <w:sz w:val="36"/>
          <w:szCs w:val="36"/>
        </w:rPr>
        <w:br/>
        <w:t>sacrifice unto thee; humbly beseeching thee that we, and all</w:t>
      </w:r>
      <w:r w:rsidRPr="00112B60">
        <w:rPr>
          <w:rFonts w:ascii="Palatino Linotype" w:hAnsi="Palatino Linotype"/>
          <w:sz w:val="36"/>
          <w:szCs w:val="36"/>
        </w:rPr>
        <w:br/>
        <w:t>others who shall be partakers of this Holy Communion, may</w:t>
      </w:r>
      <w:r w:rsidRPr="00112B60">
        <w:rPr>
          <w:rFonts w:ascii="Palatino Linotype" w:hAnsi="Palatino Linotype"/>
          <w:sz w:val="36"/>
          <w:szCs w:val="36"/>
        </w:rPr>
        <w:br/>
        <w:t>worthily receive the most precious Body and Blood of thy Son</w:t>
      </w:r>
      <w:r w:rsidRPr="00112B60">
        <w:rPr>
          <w:rFonts w:ascii="Palatino Linotype" w:hAnsi="Palatino Linotype"/>
          <w:sz w:val="36"/>
          <w:szCs w:val="36"/>
        </w:rPr>
        <w:br/>
        <w:t>Jesus Christ, be filled with thy grace and heavenly benediction,</w:t>
      </w:r>
      <w:r w:rsidRPr="00112B60">
        <w:rPr>
          <w:rFonts w:ascii="Palatino Linotype" w:hAnsi="Palatino Linotype"/>
          <w:sz w:val="36"/>
          <w:szCs w:val="36"/>
        </w:rPr>
        <w:br/>
        <w:t>and made one body with him, that he may dwell in us, and</w:t>
      </w:r>
      <w:r w:rsidRPr="00112B60">
        <w:rPr>
          <w:rFonts w:ascii="Palatino Linotype" w:hAnsi="Palatino Linotype"/>
          <w:sz w:val="36"/>
          <w:szCs w:val="36"/>
        </w:rPr>
        <w:br/>
        <w:t>we in him.</w:t>
      </w:r>
    </w:p>
    <w:p w14:paraId="40011E26" w14:textId="77777777" w:rsidR="00112B60" w:rsidRPr="00112B60" w:rsidRDefault="00112B60" w:rsidP="00112B60">
      <w:pPr>
        <w:pStyle w:val="NormalWeb"/>
        <w:spacing w:line="360" w:lineRule="auto"/>
        <w:rPr>
          <w:rFonts w:ascii="Palatino Linotype" w:hAnsi="Palatino Linotype"/>
          <w:sz w:val="36"/>
          <w:szCs w:val="36"/>
        </w:rPr>
      </w:pPr>
      <w:r w:rsidRPr="00112B60">
        <w:rPr>
          <w:rFonts w:ascii="Palatino Linotype" w:hAnsi="Palatino Linotype"/>
          <w:sz w:val="36"/>
          <w:szCs w:val="36"/>
        </w:rPr>
        <w:t>And although we are unworthy, through our manifold sins,</w:t>
      </w:r>
      <w:r w:rsidRPr="00112B60">
        <w:rPr>
          <w:rFonts w:ascii="Palatino Linotype" w:hAnsi="Palatino Linotype"/>
          <w:sz w:val="36"/>
          <w:szCs w:val="36"/>
        </w:rPr>
        <w:br/>
        <w:t>to offer unto thee any sacrifice, yet we beseech thee to accept</w:t>
      </w:r>
      <w:r w:rsidRPr="00112B60">
        <w:rPr>
          <w:rFonts w:ascii="Palatino Linotype" w:hAnsi="Palatino Linotype"/>
          <w:sz w:val="36"/>
          <w:szCs w:val="36"/>
        </w:rPr>
        <w:br/>
        <w:t>this our bounden duty and service, not weighing our merits,</w:t>
      </w:r>
      <w:r w:rsidRPr="00112B60">
        <w:rPr>
          <w:rFonts w:ascii="Palatino Linotype" w:hAnsi="Palatino Linotype"/>
          <w:sz w:val="36"/>
          <w:szCs w:val="36"/>
        </w:rPr>
        <w:br/>
        <w:t xml:space="preserve">but pardoning our offenses, through Jesus Christ our </w:t>
      </w:r>
      <w:proofErr w:type="gramStart"/>
      <w:r w:rsidRPr="00112B60">
        <w:rPr>
          <w:rFonts w:ascii="Palatino Linotype" w:hAnsi="Palatino Linotype"/>
          <w:sz w:val="36"/>
          <w:szCs w:val="36"/>
        </w:rPr>
        <w:t>Lord;</w:t>
      </w:r>
      <w:proofErr w:type="gramEnd"/>
    </w:p>
    <w:p w14:paraId="05EE5EEA" w14:textId="77777777" w:rsidR="00112B60" w:rsidRPr="00112B60" w:rsidRDefault="00112B60" w:rsidP="00112B60">
      <w:pPr>
        <w:pStyle w:val="NormalWeb"/>
        <w:spacing w:line="360" w:lineRule="auto"/>
        <w:rPr>
          <w:rFonts w:ascii="Palatino Linotype" w:hAnsi="Palatino Linotype"/>
          <w:sz w:val="36"/>
          <w:szCs w:val="36"/>
        </w:rPr>
      </w:pPr>
      <w:r w:rsidRPr="00112B60">
        <w:rPr>
          <w:rFonts w:ascii="Palatino Linotype" w:hAnsi="Palatino Linotype"/>
          <w:sz w:val="36"/>
          <w:szCs w:val="36"/>
        </w:rPr>
        <w:t>By whom, and with whom, in the unity of the Holy Ghost,</w:t>
      </w:r>
      <w:r w:rsidRPr="00112B60">
        <w:rPr>
          <w:rFonts w:ascii="Palatino Linotype" w:hAnsi="Palatino Linotype"/>
          <w:sz w:val="36"/>
          <w:szCs w:val="36"/>
        </w:rPr>
        <w:br/>
        <w:t>all honor and glory be unto thee, O Father Almighty, world</w:t>
      </w:r>
      <w:r w:rsidRPr="00112B60">
        <w:rPr>
          <w:rFonts w:ascii="Palatino Linotype" w:hAnsi="Palatino Linotype"/>
          <w:sz w:val="36"/>
          <w:szCs w:val="36"/>
        </w:rPr>
        <w:br/>
        <w:t xml:space="preserve">without end. </w:t>
      </w:r>
      <w:r w:rsidRPr="00112B60">
        <w:rPr>
          <w:rStyle w:val="Emphasis"/>
          <w:rFonts w:ascii="Palatino Linotype" w:hAnsi="Palatino Linotype"/>
          <w:sz w:val="36"/>
          <w:szCs w:val="36"/>
        </w:rPr>
        <w:t>Amen</w:t>
      </w:r>
      <w:r w:rsidRPr="00112B60">
        <w:rPr>
          <w:rFonts w:ascii="Palatino Linotype" w:hAnsi="Palatino Linotype"/>
          <w:b/>
          <w:bCs/>
          <w:sz w:val="36"/>
          <w:szCs w:val="36"/>
        </w:rPr>
        <w:t>.</w:t>
      </w:r>
    </w:p>
    <w:p w14:paraId="24BBF8F2" w14:textId="77777777" w:rsidR="00112B60" w:rsidRPr="00112B60" w:rsidRDefault="00112B60" w:rsidP="00112B60">
      <w:pPr>
        <w:pStyle w:val="NormalWeb"/>
        <w:spacing w:before="0" w:beforeAutospacing="0" w:after="0" w:afterAutospacing="0"/>
        <w:rPr>
          <w:rFonts w:ascii="Palatino Linotype" w:hAnsi="Palatino Linotype"/>
          <w:b/>
          <w:color w:val="FF0000"/>
          <w:sz w:val="28"/>
          <w:szCs w:val="28"/>
        </w:rPr>
      </w:pPr>
      <w:r w:rsidRPr="00112B60">
        <w:rPr>
          <w:rFonts w:ascii="Palatino Linotype" w:hAnsi="Palatino Linotype"/>
          <w:b/>
          <w:color w:val="FF0000"/>
          <w:sz w:val="28"/>
          <w:szCs w:val="28"/>
        </w:rPr>
        <w:t>The Lord’s Prayer</w:t>
      </w:r>
    </w:p>
    <w:p w14:paraId="5A4A2FC2" w14:textId="77777777" w:rsidR="00112B60" w:rsidRPr="00805021" w:rsidRDefault="00112B60" w:rsidP="00112B60">
      <w:pPr>
        <w:pStyle w:val="NormalWeb"/>
        <w:spacing w:before="0" w:beforeAutospacing="0" w:after="0" w:afterAutospacing="0"/>
        <w:rPr>
          <w:rFonts w:ascii="Palatino Linotype" w:hAnsi="Palatino Linotype"/>
        </w:rPr>
      </w:pPr>
      <w:r w:rsidRPr="00112B60">
        <w:rPr>
          <w:rFonts w:ascii="Palatino Linotype" w:hAnsi="Palatino Linotype"/>
          <w:highlight w:val="yellow"/>
        </w:rPr>
        <w:t>Presider: And now, as our Savior Christ hath taught us, we are bold to say,</w:t>
      </w:r>
    </w:p>
    <w:p w14:paraId="6B170921" w14:textId="77777777" w:rsidR="00112B60" w:rsidRDefault="00112B60" w:rsidP="00112B60">
      <w:pPr>
        <w:pStyle w:val="NormalWeb"/>
        <w:spacing w:before="0" w:beforeAutospacing="0" w:after="0" w:afterAutospacing="0"/>
        <w:jc w:val="both"/>
        <w:rPr>
          <w:rFonts w:ascii="Palatino Linotype" w:hAnsi="Palatino Linotype"/>
          <w:i/>
        </w:rPr>
      </w:pPr>
    </w:p>
    <w:p w14:paraId="6DC62727" w14:textId="77777777" w:rsidR="00112B60" w:rsidRPr="00805021" w:rsidRDefault="00112B60" w:rsidP="00112B60">
      <w:pPr>
        <w:pStyle w:val="NormalWeb"/>
        <w:spacing w:before="0" w:beforeAutospacing="0" w:after="0" w:afterAutospacing="0"/>
        <w:jc w:val="both"/>
        <w:rPr>
          <w:rFonts w:ascii="Palatino Linotype" w:hAnsi="Palatino Linotype"/>
          <w:b/>
        </w:rPr>
      </w:pPr>
      <w:r w:rsidRPr="00805021">
        <w:rPr>
          <w:rFonts w:ascii="Palatino Linotype" w:hAnsi="Palatino Linotype"/>
          <w:b/>
        </w:rPr>
        <w:t>Our Father, who art in heaven,</w:t>
      </w:r>
    </w:p>
    <w:p w14:paraId="65D90039" w14:textId="77777777" w:rsidR="00112B60" w:rsidRPr="00805021" w:rsidRDefault="00112B60" w:rsidP="00112B60">
      <w:pPr>
        <w:pStyle w:val="NormalWeb"/>
        <w:spacing w:before="0" w:beforeAutospacing="0" w:after="0" w:afterAutospacing="0"/>
        <w:jc w:val="both"/>
        <w:rPr>
          <w:rFonts w:ascii="Palatino Linotype" w:hAnsi="Palatino Linotype"/>
          <w:b/>
        </w:rPr>
      </w:pPr>
      <w:r w:rsidRPr="00805021">
        <w:rPr>
          <w:rFonts w:ascii="Palatino Linotype" w:hAnsi="Palatino Linotype"/>
          <w:b/>
        </w:rPr>
        <w:t>hallowed be thy Name,</w:t>
      </w:r>
    </w:p>
    <w:p w14:paraId="50EA6AB1" w14:textId="77777777" w:rsidR="00112B60" w:rsidRPr="00805021" w:rsidRDefault="00112B60" w:rsidP="00112B60">
      <w:pPr>
        <w:pStyle w:val="NormalWeb"/>
        <w:spacing w:before="0" w:beforeAutospacing="0" w:after="0" w:afterAutospacing="0"/>
        <w:jc w:val="both"/>
        <w:rPr>
          <w:rFonts w:ascii="Palatino Linotype" w:hAnsi="Palatino Linotype"/>
          <w:b/>
        </w:rPr>
      </w:pPr>
      <w:r w:rsidRPr="00805021">
        <w:rPr>
          <w:rFonts w:ascii="Palatino Linotype" w:hAnsi="Palatino Linotype"/>
          <w:b/>
        </w:rPr>
        <w:t>thy kingdom come,</w:t>
      </w:r>
    </w:p>
    <w:p w14:paraId="4C0BD5ED" w14:textId="77777777" w:rsidR="00112B60" w:rsidRPr="00805021" w:rsidRDefault="00112B60" w:rsidP="00112B60">
      <w:pPr>
        <w:pStyle w:val="NormalWeb"/>
        <w:spacing w:before="0" w:beforeAutospacing="0" w:after="0" w:afterAutospacing="0"/>
        <w:jc w:val="both"/>
        <w:rPr>
          <w:rFonts w:ascii="Palatino Linotype" w:hAnsi="Palatino Linotype"/>
          <w:b/>
        </w:rPr>
      </w:pPr>
      <w:r w:rsidRPr="00805021">
        <w:rPr>
          <w:rFonts w:ascii="Palatino Linotype" w:hAnsi="Palatino Linotype"/>
          <w:b/>
        </w:rPr>
        <w:t>thy will be done,</w:t>
      </w:r>
    </w:p>
    <w:p w14:paraId="7D1AC5D4" w14:textId="77777777" w:rsidR="00112B60" w:rsidRPr="00805021" w:rsidRDefault="00112B60" w:rsidP="00112B60">
      <w:pPr>
        <w:pStyle w:val="NormalWeb"/>
        <w:spacing w:before="0" w:beforeAutospacing="0" w:after="0" w:afterAutospacing="0"/>
        <w:jc w:val="both"/>
        <w:rPr>
          <w:rFonts w:ascii="Palatino Linotype" w:hAnsi="Palatino Linotype"/>
          <w:b/>
        </w:rPr>
      </w:pPr>
      <w:r w:rsidRPr="00805021">
        <w:rPr>
          <w:rFonts w:ascii="Palatino Linotype" w:hAnsi="Palatino Linotype"/>
          <w:b/>
        </w:rPr>
        <w:t>on earth as it is in heaven.</w:t>
      </w:r>
    </w:p>
    <w:p w14:paraId="072442F7" w14:textId="77777777" w:rsidR="00112B60" w:rsidRPr="00805021" w:rsidRDefault="00112B60" w:rsidP="00112B60">
      <w:pPr>
        <w:pStyle w:val="NormalWeb"/>
        <w:spacing w:before="0" w:beforeAutospacing="0" w:after="0" w:afterAutospacing="0"/>
        <w:jc w:val="both"/>
        <w:rPr>
          <w:rFonts w:ascii="Palatino Linotype" w:hAnsi="Palatino Linotype"/>
          <w:b/>
        </w:rPr>
      </w:pPr>
      <w:r w:rsidRPr="00805021">
        <w:rPr>
          <w:rFonts w:ascii="Palatino Linotype" w:hAnsi="Palatino Linotype"/>
          <w:b/>
        </w:rPr>
        <w:t>Give us this day our daily bread.</w:t>
      </w:r>
    </w:p>
    <w:p w14:paraId="1529B568" w14:textId="77777777" w:rsidR="00112B60" w:rsidRPr="00805021" w:rsidRDefault="00112B60" w:rsidP="00112B60">
      <w:pPr>
        <w:pStyle w:val="NormalWeb"/>
        <w:spacing w:before="0" w:beforeAutospacing="0" w:after="0" w:afterAutospacing="0"/>
        <w:jc w:val="both"/>
        <w:rPr>
          <w:rFonts w:ascii="Palatino Linotype" w:hAnsi="Palatino Linotype"/>
          <w:b/>
        </w:rPr>
      </w:pPr>
      <w:r w:rsidRPr="00805021">
        <w:rPr>
          <w:rFonts w:ascii="Palatino Linotype" w:hAnsi="Palatino Linotype"/>
          <w:b/>
        </w:rPr>
        <w:t>And forgive us our trespasses,</w:t>
      </w:r>
    </w:p>
    <w:p w14:paraId="7C2108AE" w14:textId="77777777" w:rsidR="00112B60" w:rsidRPr="00805021" w:rsidRDefault="00112B60" w:rsidP="00112B60">
      <w:pPr>
        <w:pStyle w:val="NormalWeb"/>
        <w:spacing w:before="0" w:beforeAutospacing="0" w:after="0" w:afterAutospacing="0"/>
        <w:jc w:val="both"/>
        <w:rPr>
          <w:rFonts w:ascii="Palatino Linotype" w:hAnsi="Palatino Linotype"/>
          <w:b/>
        </w:rPr>
      </w:pPr>
      <w:r w:rsidRPr="00805021">
        <w:rPr>
          <w:rFonts w:ascii="Palatino Linotype" w:hAnsi="Palatino Linotype"/>
          <w:b/>
        </w:rPr>
        <w:t>as we forgive those who trespass against us.</w:t>
      </w:r>
    </w:p>
    <w:p w14:paraId="1A56FA5E" w14:textId="77777777" w:rsidR="00112B60" w:rsidRPr="00805021" w:rsidRDefault="00112B60" w:rsidP="00112B60">
      <w:pPr>
        <w:pStyle w:val="NormalWeb"/>
        <w:spacing w:before="0" w:beforeAutospacing="0" w:after="0" w:afterAutospacing="0"/>
        <w:jc w:val="both"/>
        <w:rPr>
          <w:rFonts w:ascii="Palatino Linotype" w:hAnsi="Palatino Linotype"/>
          <w:b/>
        </w:rPr>
      </w:pPr>
      <w:r w:rsidRPr="00805021">
        <w:rPr>
          <w:rFonts w:ascii="Palatino Linotype" w:hAnsi="Palatino Linotype"/>
          <w:b/>
        </w:rPr>
        <w:t xml:space="preserve">And lead us not into temptation, </w:t>
      </w:r>
    </w:p>
    <w:p w14:paraId="15CFA511" w14:textId="77777777" w:rsidR="00112B60" w:rsidRDefault="00112B60" w:rsidP="00112B60">
      <w:pPr>
        <w:pStyle w:val="NormalWeb"/>
        <w:spacing w:before="0" w:beforeAutospacing="0" w:after="0" w:afterAutospacing="0"/>
        <w:jc w:val="both"/>
        <w:rPr>
          <w:rFonts w:ascii="Palatino Linotype" w:hAnsi="Palatino Linotype"/>
          <w:b/>
        </w:rPr>
      </w:pPr>
      <w:r w:rsidRPr="00805021">
        <w:rPr>
          <w:rFonts w:ascii="Palatino Linotype" w:hAnsi="Palatino Linotype"/>
          <w:b/>
        </w:rPr>
        <w:t>but deliver us from evil.</w:t>
      </w:r>
    </w:p>
    <w:p w14:paraId="59FC4A80" w14:textId="77777777" w:rsidR="00112B60" w:rsidRPr="00805021" w:rsidRDefault="00112B60" w:rsidP="00112B60">
      <w:pPr>
        <w:pStyle w:val="NormalWeb"/>
        <w:spacing w:before="0" w:beforeAutospacing="0" w:after="0" w:afterAutospacing="0"/>
        <w:jc w:val="both"/>
        <w:rPr>
          <w:rFonts w:ascii="Palatino Linotype" w:hAnsi="Palatino Linotype"/>
          <w:b/>
        </w:rPr>
      </w:pPr>
      <w:r w:rsidRPr="00805021">
        <w:rPr>
          <w:rFonts w:ascii="Palatino Linotype" w:hAnsi="Palatino Linotype"/>
          <w:b/>
        </w:rPr>
        <w:t>For thine is the kingdom, and the power, and the glory,</w:t>
      </w:r>
    </w:p>
    <w:p w14:paraId="3EC2FBB9" w14:textId="77777777" w:rsidR="00112B60" w:rsidRDefault="00112B60" w:rsidP="00112B60">
      <w:pPr>
        <w:pStyle w:val="NormalWeb"/>
        <w:spacing w:before="0" w:beforeAutospacing="0" w:after="0" w:afterAutospacing="0"/>
        <w:jc w:val="both"/>
        <w:rPr>
          <w:rFonts w:ascii="Palatino Linotype" w:hAnsi="Palatino Linotype"/>
          <w:b/>
        </w:rPr>
      </w:pPr>
      <w:r w:rsidRPr="00805021">
        <w:rPr>
          <w:rFonts w:ascii="Palatino Linotype" w:hAnsi="Palatino Linotype"/>
          <w:b/>
        </w:rPr>
        <w:t>for ever and ever.  Amen.</w:t>
      </w:r>
    </w:p>
    <w:p w14:paraId="593FBF46" w14:textId="77777777" w:rsidR="00112B60" w:rsidRPr="00805021" w:rsidRDefault="00112B60" w:rsidP="00112B60">
      <w:pPr>
        <w:pStyle w:val="NormalWeb"/>
        <w:spacing w:before="0" w:beforeAutospacing="0" w:after="0" w:afterAutospacing="0"/>
        <w:jc w:val="both"/>
        <w:rPr>
          <w:rFonts w:ascii="Palatino Linotype" w:hAnsi="Palatino Linotype"/>
          <w:b/>
        </w:rPr>
      </w:pPr>
    </w:p>
    <w:p w14:paraId="7D99BCD0" w14:textId="77777777" w:rsidR="00112B60" w:rsidRDefault="00112B60" w:rsidP="00112B60">
      <w:pPr>
        <w:pStyle w:val="NormalWeb"/>
        <w:spacing w:before="0" w:beforeAutospacing="0" w:after="0" w:afterAutospacing="0"/>
        <w:jc w:val="both"/>
        <w:rPr>
          <w:rFonts w:ascii="Palatino Linotype" w:hAnsi="Palatino Linotype"/>
          <w:i/>
        </w:rPr>
      </w:pPr>
      <w:r w:rsidRPr="00380A2F">
        <w:rPr>
          <w:rFonts w:ascii="Palatino Linotype" w:hAnsi="Palatino Linotype"/>
          <w:b/>
          <w:sz w:val="28"/>
          <w:szCs w:val="28"/>
        </w:rPr>
        <w:t>The Breaking of the Bread</w:t>
      </w:r>
      <w:r w:rsidRPr="0046000D">
        <w:rPr>
          <w:rFonts w:ascii="Palatino Linotype" w:hAnsi="Palatino Linotype"/>
          <w:i/>
        </w:rPr>
        <w:tab/>
      </w:r>
    </w:p>
    <w:p w14:paraId="0DED7658" w14:textId="77777777" w:rsidR="00112B60" w:rsidRDefault="00112B60" w:rsidP="00112B60">
      <w:pPr>
        <w:pStyle w:val="NormalWeb"/>
        <w:spacing w:before="0" w:beforeAutospacing="0" w:after="0" w:afterAutospacing="0"/>
        <w:jc w:val="both"/>
        <w:rPr>
          <w:rFonts w:ascii="Palatino Linotype" w:hAnsi="Palatino Linotype"/>
          <w:i/>
        </w:rPr>
      </w:pPr>
    </w:p>
    <w:p w14:paraId="69E1CE54" w14:textId="77777777" w:rsidR="00112B60" w:rsidRDefault="00112B60" w:rsidP="00112B60">
      <w:pPr>
        <w:pStyle w:val="NormalWeb"/>
        <w:spacing w:before="0" w:beforeAutospacing="0" w:after="0" w:afterAutospacing="0"/>
        <w:jc w:val="both"/>
        <w:rPr>
          <w:rFonts w:ascii="Palatino Linotype" w:hAnsi="Palatino Linotype"/>
          <w:i/>
        </w:rPr>
      </w:pPr>
      <w:r>
        <w:rPr>
          <w:rFonts w:ascii="Palatino Linotype" w:hAnsi="Palatino Linotype"/>
          <w:i/>
        </w:rPr>
        <w:t xml:space="preserve">The breaking of the Bread represents the death of Jesus on the cross. </w:t>
      </w:r>
      <w:r w:rsidRPr="0046000D">
        <w:rPr>
          <w:rFonts w:ascii="Palatino Linotype" w:hAnsi="Palatino Linotype"/>
          <w:i/>
        </w:rPr>
        <w:tab/>
      </w:r>
    </w:p>
    <w:p w14:paraId="16B56DD8" w14:textId="77777777" w:rsidR="00112B60" w:rsidRDefault="00112B60" w:rsidP="00112B60">
      <w:pPr>
        <w:pStyle w:val="NormalWeb"/>
        <w:spacing w:before="0" w:beforeAutospacing="0" w:after="0" w:afterAutospacing="0"/>
        <w:rPr>
          <w:rFonts w:ascii="Palatino Linotype" w:hAnsi="Palatino Linotype"/>
          <w:i/>
        </w:rPr>
      </w:pPr>
    </w:p>
    <w:p w14:paraId="4943BE93" w14:textId="77777777" w:rsidR="00112B60" w:rsidRPr="00112B60" w:rsidRDefault="00112B60" w:rsidP="00112B60">
      <w:pPr>
        <w:pStyle w:val="NormalWeb"/>
        <w:spacing w:before="0" w:beforeAutospacing="0" w:after="0" w:afterAutospacing="0"/>
        <w:rPr>
          <w:rFonts w:ascii="Palatino Linotype" w:hAnsi="Palatino Linotype"/>
          <w:sz w:val="36"/>
          <w:szCs w:val="36"/>
        </w:rPr>
      </w:pPr>
      <w:r w:rsidRPr="00112B60">
        <w:rPr>
          <w:rFonts w:ascii="Palatino Linotype" w:hAnsi="Palatino Linotype"/>
          <w:sz w:val="36"/>
          <w:szCs w:val="36"/>
          <w:highlight w:val="yellow"/>
        </w:rPr>
        <w:t xml:space="preserve">Presider: </w:t>
      </w:r>
      <w:r w:rsidRPr="00112B60">
        <w:rPr>
          <w:rFonts w:ascii="Palatino Linotype" w:hAnsi="Palatino Linotype"/>
          <w:sz w:val="36"/>
          <w:szCs w:val="36"/>
          <w:highlight w:val="yellow"/>
        </w:rPr>
        <w:tab/>
        <w:t>Christ our Passover is sacrificed for us.</w:t>
      </w:r>
    </w:p>
    <w:p w14:paraId="46F2F5B4" w14:textId="77777777" w:rsidR="00112B60" w:rsidRDefault="00112B60" w:rsidP="00112B60">
      <w:pPr>
        <w:pStyle w:val="NormalWeb"/>
        <w:spacing w:before="0" w:beforeAutospacing="0" w:after="0" w:afterAutospacing="0"/>
        <w:jc w:val="both"/>
        <w:rPr>
          <w:rFonts w:ascii="Palatino Linotype" w:hAnsi="Palatino Linotype"/>
          <w:b/>
          <w:i/>
          <w:iCs/>
        </w:rPr>
      </w:pPr>
      <w:r w:rsidRPr="00EF774F">
        <w:rPr>
          <w:rFonts w:ascii="Palatino Linotype" w:hAnsi="Palatino Linotype"/>
          <w:b/>
          <w:i/>
          <w:iCs/>
        </w:rPr>
        <w:t xml:space="preserve">People:  </w:t>
      </w:r>
      <w:r>
        <w:rPr>
          <w:rFonts w:ascii="Palatino Linotype" w:hAnsi="Palatino Linotype"/>
          <w:b/>
          <w:i/>
          <w:iCs/>
        </w:rPr>
        <w:tab/>
      </w:r>
      <w:r w:rsidRPr="00EF774F">
        <w:rPr>
          <w:rFonts w:ascii="Palatino Linotype" w:hAnsi="Palatino Linotype"/>
          <w:b/>
          <w:i/>
          <w:iCs/>
        </w:rPr>
        <w:t xml:space="preserve">Therefore, let us keep the feast. </w:t>
      </w:r>
    </w:p>
    <w:p w14:paraId="71C8CE3C" w14:textId="77777777" w:rsidR="00112B60" w:rsidRPr="009A1309" w:rsidRDefault="00112B60" w:rsidP="00112B60">
      <w:pPr>
        <w:pStyle w:val="NormalWeb"/>
        <w:spacing w:before="0" w:beforeAutospacing="0" w:after="0" w:afterAutospacing="0"/>
        <w:jc w:val="both"/>
        <w:rPr>
          <w:rFonts w:ascii="Palatino Linotype" w:hAnsi="Palatino Linotype"/>
          <w:b/>
          <w:i/>
          <w:iCs/>
        </w:rPr>
      </w:pPr>
    </w:p>
    <w:p w14:paraId="3F9CB774" w14:textId="77777777" w:rsidR="00112B60" w:rsidRPr="009A1309" w:rsidRDefault="00112B60" w:rsidP="00112B60">
      <w:pPr>
        <w:pStyle w:val="RiteSongTitle"/>
        <w:rPr>
          <w:rFonts w:ascii="Palatino Linotype" w:hAnsi="Palatino Linotype"/>
          <w:sz w:val="28"/>
          <w:szCs w:val="28"/>
        </w:rPr>
      </w:pPr>
      <w:r w:rsidRPr="002E4312">
        <w:rPr>
          <w:rFonts w:ascii="Palatino Linotype" w:hAnsi="Palatino Linotype"/>
          <w:sz w:val="28"/>
          <w:szCs w:val="28"/>
        </w:rPr>
        <w:t>S158 Fraction Anthem</w:t>
      </w:r>
      <w:r>
        <w:rPr>
          <w:rFonts w:ascii="Palatino Linotype" w:hAnsi="Palatino Linotype"/>
          <w:sz w:val="28"/>
          <w:szCs w:val="28"/>
        </w:rPr>
        <w:t>:</w:t>
      </w:r>
      <w:r w:rsidRPr="009A1309">
        <w:rPr>
          <w:rFonts w:ascii="Palatino Linotype" w:hAnsi="Palatino Linotype"/>
          <w:sz w:val="28"/>
          <w:szCs w:val="28"/>
        </w:rPr>
        <w:t xml:space="preserve"> Lamb of God S158</w:t>
      </w:r>
    </w:p>
    <w:p w14:paraId="7A36A717" w14:textId="77777777" w:rsidR="00112B60" w:rsidRPr="009A1309" w:rsidRDefault="00112B60" w:rsidP="00112B60">
      <w:pPr>
        <w:pStyle w:val="RiteSongMusicImage"/>
      </w:pPr>
      <w:r>
        <w:rPr>
          <w:noProof/>
        </w:rPr>
        <w:drawing>
          <wp:inline distT="0" distB="0" distL="0" distR="0" wp14:anchorId="0C58F0AB" wp14:editId="4B15908F">
            <wp:extent cx="4633010" cy="668068"/>
            <wp:effectExtent l="0" t="0" r="0" b="0"/>
            <wp:docPr id="35" name="Picture" descr="music staff 0"/>
            <wp:cNvGraphicFramePr/>
            <a:graphic xmlns:a="http://schemas.openxmlformats.org/drawingml/2006/main">
              <a:graphicData uri="http://schemas.openxmlformats.org/drawingml/2006/picture">
                <pic:pic xmlns:pic="http://schemas.openxmlformats.org/drawingml/2006/picture">
                  <pic:nvPicPr>
                    <pic:cNvPr id="22" name="Picture" descr="./graphics_staves/S158_001.png"/>
                    <pic:cNvPicPr>
                      <a:picLocks noChangeAspect="1" noChangeArrowheads="1"/>
                    </pic:cNvPicPr>
                  </pic:nvPicPr>
                  <pic:blipFill>
                    <a:blip r:embed="rId10"/>
                    <a:stretch>
                      <a:fillRect/>
                    </a:stretch>
                  </pic:blipFill>
                  <pic:spPr bwMode="auto">
                    <a:xfrm>
                      <a:off x="0" y="0"/>
                      <a:ext cx="4633010" cy="668068"/>
                    </a:xfrm>
                    <a:prstGeom prst="rect">
                      <a:avLst/>
                    </a:prstGeom>
                    <a:noFill/>
                    <a:ln w="9525">
                      <a:noFill/>
                      <a:headEnd/>
                      <a:tailEnd/>
                    </a:ln>
                  </pic:spPr>
                </pic:pic>
              </a:graphicData>
            </a:graphic>
          </wp:inline>
        </w:drawing>
      </w:r>
      <w:r>
        <w:br/>
      </w:r>
      <w:r>
        <w:rPr>
          <w:noProof/>
        </w:rPr>
        <w:drawing>
          <wp:inline distT="0" distB="0" distL="0" distR="0" wp14:anchorId="15579FE2" wp14:editId="5D9D6416">
            <wp:extent cx="4633010" cy="747382"/>
            <wp:effectExtent l="0" t="0" r="0" b="0"/>
            <wp:docPr id="37" name="Picture" descr="music staff 1"/>
            <wp:cNvGraphicFramePr/>
            <a:graphic xmlns:a="http://schemas.openxmlformats.org/drawingml/2006/main">
              <a:graphicData uri="http://schemas.openxmlformats.org/drawingml/2006/picture">
                <pic:pic xmlns:pic="http://schemas.openxmlformats.org/drawingml/2006/picture">
                  <pic:nvPicPr>
                    <pic:cNvPr id="25" name="Picture" descr="./graphics_staves/S158_002.png"/>
                    <pic:cNvPicPr>
                      <a:picLocks noChangeAspect="1" noChangeArrowheads="1"/>
                    </pic:cNvPicPr>
                  </pic:nvPicPr>
                  <pic:blipFill>
                    <a:blip r:embed="rId11"/>
                    <a:stretch>
                      <a:fillRect/>
                    </a:stretch>
                  </pic:blipFill>
                  <pic:spPr bwMode="auto">
                    <a:xfrm>
                      <a:off x="0" y="0"/>
                      <a:ext cx="4633010" cy="747382"/>
                    </a:xfrm>
                    <a:prstGeom prst="rect">
                      <a:avLst/>
                    </a:prstGeom>
                    <a:noFill/>
                    <a:ln w="9525">
                      <a:noFill/>
                      <a:headEnd/>
                      <a:tailEnd/>
                    </a:ln>
                  </pic:spPr>
                </pic:pic>
              </a:graphicData>
            </a:graphic>
          </wp:inline>
        </w:drawing>
      </w:r>
      <w:r>
        <w:br/>
      </w:r>
      <w:r>
        <w:rPr>
          <w:noProof/>
        </w:rPr>
        <w:drawing>
          <wp:inline distT="0" distB="0" distL="0" distR="0" wp14:anchorId="7A1588AA" wp14:editId="2728D872">
            <wp:extent cx="4633010" cy="735180"/>
            <wp:effectExtent l="0" t="0" r="0" b="0"/>
            <wp:docPr id="38" name="Picture" descr="music staff 2"/>
            <wp:cNvGraphicFramePr/>
            <a:graphic xmlns:a="http://schemas.openxmlformats.org/drawingml/2006/main">
              <a:graphicData uri="http://schemas.openxmlformats.org/drawingml/2006/picture">
                <pic:pic xmlns:pic="http://schemas.openxmlformats.org/drawingml/2006/picture">
                  <pic:nvPicPr>
                    <pic:cNvPr id="28" name="Picture" descr="./graphics_staves/S158_003.png"/>
                    <pic:cNvPicPr>
                      <a:picLocks noChangeAspect="1" noChangeArrowheads="1"/>
                    </pic:cNvPicPr>
                  </pic:nvPicPr>
                  <pic:blipFill>
                    <a:blip r:embed="rId12"/>
                    <a:stretch>
                      <a:fillRect/>
                    </a:stretch>
                  </pic:blipFill>
                  <pic:spPr bwMode="auto">
                    <a:xfrm>
                      <a:off x="0" y="0"/>
                      <a:ext cx="4633010" cy="735180"/>
                    </a:xfrm>
                    <a:prstGeom prst="rect">
                      <a:avLst/>
                    </a:prstGeom>
                    <a:noFill/>
                    <a:ln w="9525">
                      <a:noFill/>
                      <a:headEnd/>
                      <a:tailEnd/>
                    </a:ln>
                  </pic:spPr>
                </pic:pic>
              </a:graphicData>
            </a:graphic>
          </wp:inline>
        </w:drawing>
      </w:r>
      <w:r>
        <w:br/>
      </w:r>
      <w:r>
        <w:rPr>
          <w:noProof/>
        </w:rPr>
        <w:drawing>
          <wp:inline distT="0" distB="0" distL="0" distR="0" wp14:anchorId="65045C76" wp14:editId="735C0CE8">
            <wp:extent cx="4633010" cy="750433"/>
            <wp:effectExtent l="0" t="0" r="0" b="0"/>
            <wp:docPr id="40" name="Picture" descr="music staff 3"/>
            <wp:cNvGraphicFramePr/>
            <a:graphic xmlns:a="http://schemas.openxmlformats.org/drawingml/2006/main">
              <a:graphicData uri="http://schemas.openxmlformats.org/drawingml/2006/picture">
                <pic:pic xmlns:pic="http://schemas.openxmlformats.org/drawingml/2006/picture">
                  <pic:nvPicPr>
                    <pic:cNvPr id="31" name="Picture" descr="./graphics_staves/S158_004.png"/>
                    <pic:cNvPicPr>
                      <a:picLocks noChangeAspect="1" noChangeArrowheads="1"/>
                    </pic:cNvPicPr>
                  </pic:nvPicPr>
                  <pic:blipFill>
                    <a:blip r:embed="rId13"/>
                    <a:stretch>
                      <a:fillRect/>
                    </a:stretch>
                  </pic:blipFill>
                  <pic:spPr bwMode="auto">
                    <a:xfrm>
                      <a:off x="0" y="0"/>
                      <a:ext cx="4633010" cy="750433"/>
                    </a:xfrm>
                    <a:prstGeom prst="rect">
                      <a:avLst/>
                    </a:prstGeom>
                    <a:noFill/>
                    <a:ln w="9525">
                      <a:noFill/>
                      <a:headEnd/>
                      <a:tailEnd/>
                    </a:ln>
                  </pic:spPr>
                </pic:pic>
              </a:graphicData>
            </a:graphic>
          </wp:inline>
        </w:drawing>
      </w:r>
      <w:r>
        <w:br/>
      </w:r>
      <w:r>
        <w:rPr>
          <w:noProof/>
        </w:rPr>
        <w:drawing>
          <wp:inline distT="0" distB="0" distL="0" distR="0" wp14:anchorId="2D680BA8" wp14:editId="0B93EAC0">
            <wp:extent cx="4633010" cy="732130"/>
            <wp:effectExtent l="0" t="0" r="0" b="0"/>
            <wp:docPr id="41" name="Picture" descr="music staff 4"/>
            <wp:cNvGraphicFramePr/>
            <a:graphic xmlns:a="http://schemas.openxmlformats.org/drawingml/2006/main">
              <a:graphicData uri="http://schemas.openxmlformats.org/drawingml/2006/picture">
                <pic:pic xmlns:pic="http://schemas.openxmlformats.org/drawingml/2006/picture">
                  <pic:nvPicPr>
                    <pic:cNvPr id="34" name="Picture" descr="./graphics_staves/S158_005.png"/>
                    <pic:cNvPicPr>
                      <a:picLocks noChangeAspect="1" noChangeArrowheads="1"/>
                    </pic:cNvPicPr>
                  </pic:nvPicPr>
                  <pic:blipFill>
                    <a:blip r:embed="rId14"/>
                    <a:stretch>
                      <a:fillRect/>
                    </a:stretch>
                  </pic:blipFill>
                  <pic:spPr bwMode="auto">
                    <a:xfrm>
                      <a:off x="0" y="0"/>
                      <a:ext cx="4633010" cy="732130"/>
                    </a:xfrm>
                    <a:prstGeom prst="rect">
                      <a:avLst/>
                    </a:prstGeom>
                    <a:noFill/>
                    <a:ln w="9525">
                      <a:noFill/>
                      <a:headEnd/>
                      <a:tailEnd/>
                    </a:ln>
                  </pic:spPr>
                </pic:pic>
              </a:graphicData>
            </a:graphic>
          </wp:inline>
        </w:drawing>
      </w:r>
      <w:r>
        <w:br/>
      </w:r>
      <w:r>
        <w:rPr>
          <w:noProof/>
        </w:rPr>
        <w:drawing>
          <wp:inline distT="0" distB="0" distL="0" distR="0" wp14:anchorId="44A17C80" wp14:editId="02320F8C">
            <wp:extent cx="4633010" cy="744332"/>
            <wp:effectExtent l="0" t="0" r="0" b="0"/>
            <wp:docPr id="36" name="Picture" descr="music staff 5"/>
            <wp:cNvGraphicFramePr/>
            <a:graphic xmlns:a="http://schemas.openxmlformats.org/drawingml/2006/main">
              <a:graphicData uri="http://schemas.openxmlformats.org/drawingml/2006/picture">
                <pic:pic xmlns:pic="http://schemas.openxmlformats.org/drawingml/2006/picture">
                  <pic:nvPicPr>
                    <pic:cNvPr id="37" name="Picture" descr="./graphics_staves/S158_006.png"/>
                    <pic:cNvPicPr>
                      <a:picLocks noChangeAspect="1" noChangeArrowheads="1"/>
                    </pic:cNvPicPr>
                  </pic:nvPicPr>
                  <pic:blipFill>
                    <a:blip r:embed="rId15"/>
                    <a:stretch>
                      <a:fillRect/>
                    </a:stretch>
                  </pic:blipFill>
                  <pic:spPr bwMode="auto">
                    <a:xfrm>
                      <a:off x="0" y="0"/>
                      <a:ext cx="4633010" cy="744332"/>
                    </a:xfrm>
                    <a:prstGeom prst="rect">
                      <a:avLst/>
                    </a:prstGeom>
                    <a:noFill/>
                    <a:ln w="9525">
                      <a:noFill/>
                      <a:headEnd/>
                      <a:tailEnd/>
                    </a:ln>
                  </pic:spPr>
                </pic:pic>
              </a:graphicData>
            </a:graphic>
          </wp:inline>
        </w:drawing>
      </w:r>
      <w:r>
        <w:br/>
      </w:r>
      <w:r>
        <w:rPr>
          <w:noProof/>
        </w:rPr>
        <w:drawing>
          <wp:inline distT="0" distB="0" distL="0" distR="0" wp14:anchorId="558B278E" wp14:editId="5679472E">
            <wp:extent cx="4639111" cy="822121"/>
            <wp:effectExtent l="0" t="0" r="0" b="0"/>
            <wp:docPr id="39" name="Picture" descr="music staff 6"/>
            <wp:cNvGraphicFramePr/>
            <a:graphic xmlns:a="http://schemas.openxmlformats.org/drawingml/2006/main">
              <a:graphicData uri="http://schemas.openxmlformats.org/drawingml/2006/picture">
                <pic:pic xmlns:pic="http://schemas.openxmlformats.org/drawingml/2006/picture">
                  <pic:nvPicPr>
                    <pic:cNvPr id="40" name="Picture" descr="./graphics_staves/S158_007.png"/>
                    <pic:cNvPicPr>
                      <a:picLocks noChangeAspect="1" noChangeArrowheads="1"/>
                    </pic:cNvPicPr>
                  </pic:nvPicPr>
                  <pic:blipFill>
                    <a:blip r:embed="rId16"/>
                    <a:stretch>
                      <a:fillRect/>
                    </a:stretch>
                  </pic:blipFill>
                  <pic:spPr bwMode="auto">
                    <a:xfrm>
                      <a:off x="0" y="0"/>
                      <a:ext cx="4639111" cy="822121"/>
                    </a:xfrm>
                    <a:prstGeom prst="rect">
                      <a:avLst/>
                    </a:prstGeom>
                    <a:noFill/>
                    <a:ln w="9525">
                      <a:noFill/>
                      <a:headEnd/>
                      <a:tailEnd/>
                    </a:ln>
                  </pic:spPr>
                </pic:pic>
              </a:graphicData>
            </a:graphic>
          </wp:inline>
        </w:drawing>
      </w:r>
    </w:p>
    <w:p w14:paraId="1DB52846" w14:textId="77777777" w:rsidR="00112B60" w:rsidRPr="00112B60" w:rsidRDefault="00112B60" w:rsidP="00112B60">
      <w:pPr>
        <w:pStyle w:val="NormalWeb"/>
        <w:spacing w:before="0" w:beforeAutospacing="0" w:after="0" w:afterAutospacing="0" w:line="276" w:lineRule="auto"/>
        <w:jc w:val="both"/>
        <w:rPr>
          <w:rFonts w:ascii="Palatino Linotype" w:hAnsi="Palatino Linotype"/>
          <w:sz w:val="36"/>
          <w:szCs w:val="36"/>
        </w:rPr>
      </w:pPr>
      <w:r w:rsidRPr="00112B60">
        <w:rPr>
          <w:rFonts w:ascii="Palatino Linotype" w:hAnsi="Palatino Linotype"/>
          <w:i/>
          <w:sz w:val="36"/>
          <w:szCs w:val="36"/>
        </w:rPr>
        <w:t>Presider:</w:t>
      </w:r>
      <w:r w:rsidRPr="00112B60">
        <w:rPr>
          <w:rFonts w:ascii="Palatino Linotype" w:hAnsi="Palatino Linotype"/>
          <w:sz w:val="36"/>
          <w:szCs w:val="36"/>
        </w:rPr>
        <w:t xml:space="preserve"> </w:t>
      </w:r>
      <w:r w:rsidRPr="00112B60">
        <w:rPr>
          <w:rFonts w:ascii="Palatino Linotype" w:hAnsi="Palatino Linotype"/>
          <w:sz w:val="36"/>
          <w:szCs w:val="36"/>
        </w:rPr>
        <w:tab/>
      </w:r>
    </w:p>
    <w:p w14:paraId="49D6D647" w14:textId="77777777" w:rsidR="00112B60" w:rsidRPr="00112B60" w:rsidRDefault="00112B60" w:rsidP="00112B60">
      <w:pPr>
        <w:spacing w:after="0"/>
        <w:jc w:val="both"/>
        <w:rPr>
          <w:rFonts w:ascii="Palatino Linotype" w:hAnsi="Palatino Linotype"/>
          <w:sz w:val="36"/>
          <w:szCs w:val="36"/>
        </w:rPr>
      </w:pPr>
    </w:p>
    <w:p w14:paraId="51E73B42" w14:textId="77777777" w:rsidR="00112B60" w:rsidRPr="00112B60" w:rsidRDefault="00112B60" w:rsidP="00112B60">
      <w:pPr>
        <w:pStyle w:val="NormalWeb"/>
        <w:tabs>
          <w:tab w:val="left" w:pos="720"/>
          <w:tab w:val="left" w:pos="1440"/>
          <w:tab w:val="left" w:pos="2160"/>
          <w:tab w:val="left" w:pos="2880"/>
          <w:tab w:val="left" w:pos="3600"/>
          <w:tab w:val="left" w:pos="4320"/>
          <w:tab w:val="left" w:pos="5040"/>
          <w:tab w:val="left" w:pos="5760"/>
          <w:tab w:val="left" w:pos="6480"/>
          <w:tab w:val="left" w:pos="7171"/>
        </w:tabs>
        <w:spacing w:before="0" w:beforeAutospacing="0" w:after="0" w:afterAutospacing="0" w:line="276" w:lineRule="auto"/>
        <w:rPr>
          <w:rFonts w:ascii="Palatino Linotype" w:hAnsi="Palatino Linotype"/>
          <w:b/>
          <w:bCs/>
          <w:sz w:val="36"/>
          <w:szCs w:val="36"/>
        </w:rPr>
      </w:pPr>
      <w:r w:rsidRPr="00112B60">
        <w:rPr>
          <w:rFonts w:ascii="Palatino Linotype" w:hAnsi="Palatino Linotype"/>
          <w:sz w:val="36"/>
          <w:szCs w:val="36"/>
        </w:rPr>
        <w:t>We do not presume to come to this thy Table, O merciful</w:t>
      </w:r>
      <w:r w:rsidRPr="00112B60">
        <w:rPr>
          <w:rFonts w:ascii="Palatino Linotype" w:hAnsi="Palatino Linotype"/>
          <w:sz w:val="36"/>
          <w:szCs w:val="36"/>
        </w:rPr>
        <w:br/>
        <w:t>Lord, trusting in our own righteousness, but in thy manifold</w:t>
      </w:r>
      <w:r w:rsidRPr="00112B60">
        <w:rPr>
          <w:rFonts w:ascii="Palatino Linotype" w:hAnsi="Palatino Linotype"/>
          <w:sz w:val="36"/>
          <w:szCs w:val="36"/>
        </w:rPr>
        <w:br/>
        <w:t>and great mercies. We are not worthy so much as to gather</w:t>
      </w:r>
      <w:r w:rsidRPr="00112B60">
        <w:rPr>
          <w:rFonts w:ascii="Palatino Linotype" w:hAnsi="Palatino Linotype"/>
          <w:sz w:val="36"/>
          <w:szCs w:val="36"/>
        </w:rPr>
        <w:br/>
        <w:t>up the crumbs under thy Table. But thou art the same Lord</w:t>
      </w:r>
      <w:r w:rsidRPr="00112B60">
        <w:rPr>
          <w:rFonts w:ascii="Palatino Linotype" w:hAnsi="Palatino Linotype"/>
          <w:sz w:val="36"/>
          <w:szCs w:val="36"/>
        </w:rPr>
        <w:br/>
        <w:t xml:space="preserve">whose property is always to have mercy. Grant </w:t>
      </w:r>
      <w:proofErr w:type="gramStart"/>
      <w:r w:rsidRPr="00112B60">
        <w:rPr>
          <w:rFonts w:ascii="Palatino Linotype" w:hAnsi="Palatino Linotype"/>
          <w:sz w:val="36"/>
          <w:szCs w:val="36"/>
        </w:rPr>
        <w:t>us</w:t>
      </w:r>
      <w:proofErr w:type="gramEnd"/>
      <w:r w:rsidRPr="00112B60">
        <w:rPr>
          <w:rFonts w:ascii="Palatino Linotype" w:hAnsi="Palatino Linotype"/>
          <w:sz w:val="36"/>
          <w:szCs w:val="36"/>
        </w:rPr>
        <w:t xml:space="preserve"> therefore,</w:t>
      </w:r>
      <w:r w:rsidRPr="00112B60">
        <w:rPr>
          <w:rFonts w:ascii="Palatino Linotype" w:hAnsi="Palatino Linotype"/>
          <w:sz w:val="36"/>
          <w:szCs w:val="36"/>
        </w:rPr>
        <w:br/>
        <w:t>gracious Lord, so to eat the flesh of thy dear Son Jesus Christ,</w:t>
      </w:r>
      <w:r w:rsidRPr="00112B60">
        <w:rPr>
          <w:rFonts w:ascii="Palatino Linotype" w:hAnsi="Palatino Linotype"/>
          <w:sz w:val="36"/>
          <w:szCs w:val="36"/>
        </w:rPr>
        <w:br/>
        <w:t>and to drink his blood, that we may evermore dwell in him,</w:t>
      </w:r>
      <w:r w:rsidRPr="00112B60">
        <w:rPr>
          <w:rFonts w:ascii="Palatino Linotype" w:hAnsi="Palatino Linotype"/>
          <w:sz w:val="36"/>
          <w:szCs w:val="36"/>
        </w:rPr>
        <w:br/>
        <w:t xml:space="preserve">and he in us. </w:t>
      </w:r>
      <w:r w:rsidRPr="00112B60">
        <w:rPr>
          <w:rStyle w:val="Emphasis"/>
          <w:rFonts w:ascii="Palatino Linotype" w:hAnsi="Palatino Linotype"/>
          <w:sz w:val="36"/>
          <w:szCs w:val="36"/>
        </w:rPr>
        <w:t>Amen.</w:t>
      </w:r>
    </w:p>
    <w:p w14:paraId="2ED9282C" w14:textId="77777777" w:rsidR="00112B60" w:rsidRPr="00112B60" w:rsidRDefault="00112B60" w:rsidP="00112B60">
      <w:pPr>
        <w:spacing w:after="0"/>
        <w:rPr>
          <w:rFonts w:ascii="Palatino Linotype" w:hAnsi="Palatino Linotype"/>
          <w:sz w:val="36"/>
          <w:szCs w:val="36"/>
        </w:rPr>
      </w:pPr>
    </w:p>
    <w:p w14:paraId="5BE6E79D" w14:textId="77777777" w:rsidR="00112B60" w:rsidRPr="00112B60" w:rsidRDefault="00112B60" w:rsidP="00112B60">
      <w:pPr>
        <w:spacing w:after="0"/>
        <w:ind w:right="2070"/>
        <w:rPr>
          <w:rFonts w:ascii="Palatino Linotype" w:hAnsi="Palatino Linotype"/>
          <w:sz w:val="36"/>
          <w:szCs w:val="36"/>
        </w:rPr>
      </w:pPr>
      <w:r w:rsidRPr="00112B60">
        <w:rPr>
          <w:rFonts w:ascii="Palatino Linotype" w:hAnsi="Palatino Linotype"/>
          <w:sz w:val="36"/>
          <w:szCs w:val="36"/>
        </w:rPr>
        <w:t>The Gifts of God for the People of God. Take them in remembrance that Christ died for you, and feed on him in your hearts by faith, with thanksgiving.</w:t>
      </w:r>
    </w:p>
    <w:p w14:paraId="0029D28A" w14:textId="77777777" w:rsidR="00112B60" w:rsidRDefault="00112B60" w:rsidP="00112B60">
      <w:pPr>
        <w:pStyle w:val="NormalWeb"/>
        <w:tabs>
          <w:tab w:val="left" w:pos="720"/>
          <w:tab w:val="left" w:pos="1440"/>
          <w:tab w:val="left" w:pos="2160"/>
          <w:tab w:val="left" w:pos="2880"/>
          <w:tab w:val="left" w:pos="3600"/>
          <w:tab w:val="left" w:pos="4320"/>
          <w:tab w:val="left" w:pos="5040"/>
          <w:tab w:val="left" w:pos="5760"/>
          <w:tab w:val="left" w:pos="6480"/>
          <w:tab w:val="left" w:pos="7171"/>
        </w:tabs>
        <w:spacing w:before="0" w:beforeAutospacing="0" w:after="0" w:afterAutospacing="0"/>
        <w:ind w:right="2070"/>
        <w:jc w:val="both"/>
        <w:rPr>
          <w:rFonts w:ascii="Palatino Linotype" w:hAnsi="Palatino Linotype"/>
          <w:b/>
          <w:sz w:val="28"/>
          <w:szCs w:val="28"/>
        </w:rPr>
      </w:pPr>
    </w:p>
    <w:p w14:paraId="445064C0" w14:textId="49D15EAC" w:rsidR="00112B60" w:rsidRPr="00D27486" w:rsidRDefault="00112B60" w:rsidP="00112B60">
      <w:pPr>
        <w:pStyle w:val="NormalWeb"/>
        <w:tabs>
          <w:tab w:val="left" w:pos="720"/>
          <w:tab w:val="left" w:pos="1440"/>
          <w:tab w:val="left" w:pos="2160"/>
          <w:tab w:val="left" w:pos="2880"/>
          <w:tab w:val="left" w:pos="3600"/>
          <w:tab w:val="left" w:pos="4320"/>
          <w:tab w:val="left" w:pos="5040"/>
          <w:tab w:val="left" w:pos="5760"/>
          <w:tab w:val="left" w:pos="6480"/>
          <w:tab w:val="left" w:pos="7171"/>
        </w:tabs>
        <w:spacing w:before="0" w:beforeAutospacing="0" w:after="0" w:afterAutospacing="0"/>
        <w:ind w:right="2070"/>
        <w:jc w:val="both"/>
        <w:rPr>
          <w:rFonts w:ascii="Palatino Linotype" w:hAnsi="Palatino Linotype"/>
          <w:b/>
          <w:sz w:val="28"/>
          <w:szCs w:val="28"/>
        </w:rPr>
      </w:pPr>
      <w:r w:rsidRPr="00D27486">
        <w:rPr>
          <w:rFonts w:ascii="Palatino Linotype" w:hAnsi="Palatino Linotype"/>
          <w:b/>
          <w:sz w:val="28"/>
          <w:szCs w:val="28"/>
        </w:rPr>
        <w:t>The Communion</w:t>
      </w:r>
    </w:p>
    <w:p w14:paraId="5B35F71C" w14:textId="77777777" w:rsidR="00112B60" w:rsidRDefault="00112B60" w:rsidP="00112B60">
      <w:pPr>
        <w:pStyle w:val="NormalWeb"/>
        <w:spacing w:before="0" w:beforeAutospacing="0" w:after="0" w:afterAutospacing="0"/>
        <w:ind w:right="2070"/>
        <w:rPr>
          <w:rFonts w:ascii="Palatino Linotype" w:hAnsi="Palatino Linotype"/>
          <w:i/>
        </w:rPr>
      </w:pPr>
      <w:r w:rsidRPr="00413FAD">
        <w:rPr>
          <w:rFonts w:ascii="Palatino Linotype" w:hAnsi="Palatino Linotype"/>
          <w:i/>
        </w:rPr>
        <w:t xml:space="preserve">All who come in faith are welcome at the Lord’s Table. </w:t>
      </w:r>
      <w:r w:rsidRPr="00220143">
        <w:rPr>
          <w:rFonts w:ascii="Palatino Linotype" w:hAnsi="Palatino Linotype"/>
          <w:b/>
          <w:bCs/>
          <w:i/>
        </w:rPr>
        <w:t>If you choose not to receive</w:t>
      </w:r>
      <w:r w:rsidRPr="00413FAD">
        <w:rPr>
          <w:rFonts w:ascii="Palatino Linotype" w:hAnsi="Palatino Linotype"/>
          <w:i/>
        </w:rPr>
        <w:t>, please feel free to come forward for a blessing by folding your arms across your chest. Gluten-free Communion bread and/or grape juice in the place of wine are also available</w:t>
      </w:r>
      <w:r>
        <w:rPr>
          <w:rFonts w:ascii="Palatino Linotype" w:hAnsi="Palatino Linotype"/>
          <w:i/>
        </w:rPr>
        <w:t>.</w:t>
      </w:r>
      <w:r w:rsidRPr="00413FAD">
        <w:rPr>
          <w:rFonts w:ascii="Palatino Linotype" w:hAnsi="Palatino Linotype"/>
          <w:i/>
        </w:rPr>
        <w:t xml:space="preserve"> To receive gluten-free bread, cup one hand over the other, palms down, as you approach the Presider. The smaller of the two chalices contains consecrated grape juice.</w:t>
      </w:r>
    </w:p>
    <w:p w14:paraId="4055D373" w14:textId="77777777" w:rsidR="00112B60" w:rsidRDefault="00112B60" w:rsidP="00112B60">
      <w:pPr>
        <w:spacing w:after="0"/>
        <w:rPr>
          <w:rFonts w:ascii="Palatino Linotype" w:hAnsi="Palatino Linotype"/>
          <w:i/>
          <w:iCs/>
          <w:sz w:val="24"/>
          <w:szCs w:val="24"/>
        </w:rPr>
      </w:pPr>
    </w:p>
    <w:p w14:paraId="379DBA4B" w14:textId="77777777" w:rsidR="00112B60" w:rsidRPr="00E13337" w:rsidRDefault="00112B60" w:rsidP="00112B60">
      <w:pPr>
        <w:spacing w:after="0"/>
        <w:rPr>
          <w:rFonts w:ascii="Palatino Linotype" w:hAnsi="Palatino Linotype"/>
        </w:rPr>
      </w:pPr>
      <w:r w:rsidRPr="00E13337">
        <w:rPr>
          <w:rFonts w:ascii="Palatino Linotype" w:hAnsi="Palatino Linotype"/>
          <w:i/>
          <w:iCs/>
          <w:sz w:val="24"/>
          <w:szCs w:val="24"/>
        </w:rPr>
        <w:t xml:space="preserve">The Bread and the Cup are </w:t>
      </w:r>
      <w:r>
        <w:rPr>
          <w:rFonts w:ascii="Palatino Linotype" w:hAnsi="Palatino Linotype"/>
          <w:i/>
          <w:iCs/>
          <w:sz w:val="24"/>
          <w:szCs w:val="24"/>
        </w:rPr>
        <w:t xml:space="preserve">first given to the ministers and choir and then to </w:t>
      </w:r>
      <w:r w:rsidRPr="00E13337">
        <w:rPr>
          <w:rFonts w:ascii="Palatino Linotype" w:hAnsi="Palatino Linotype"/>
          <w:i/>
          <w:iCs/>
          <w:sz w:val="24"/>
          <w:szCs w:val="24"/>
        </w:rPr>
        <w:t>communicants with these words:</w:t>
      </w:r>
    </w:p>
    <w:p w14:paraId="3900AF15" w14:textId="77777777" w:rsidR="00112B60" w:rsidRDefault="00112B60" w:rsidP="00112B60">
      <w:pPr>
        <w:pStyle w:val="NormalWeb"/>
        <w:spacing w:before="0" w:beforeAutospacing="0" w:after="0" w:afterAutospacing="0"/>
        <w:rPr>
          <w:rFonts w:ascii="Palatino Linotype" w:hAnsi="Palatino Linotype"/>
          <w:b/>
          <w:bCs/>
          <w:i/>
          <w:iCs/>
        </w:rPr>
      </w:pPr>
      <w:r w:rsidRPr="00E13337">
        <w:rPr>
          <w:rFonts w:ascii="Palatino Linotype" w:hAnsi="Palatino Linotype"/>
        </w:rPr>
        <w:t xml:space="preserve">The Body of Christ, the bread of heaven. </w:t>
      </w:r>
      <w:r w:rsidRPr="00E13337">
        <w:rPr>
          <w:rFonts w:ascii="Palatino Linotype" w:hAnsi="Palatino Linotype"/>
          <w:b/>
          <w:bCs/>
          <w:i/>
          <w:iCs/>
        </w:rPr>
        <w:t>Amen.</w:t>
      </w:r>
    </w:p>
    <w:p w14:paraId="6A497851" w14:textId="77777777" w:rsidR="00112B60" w:rsidRDefault="00112B60" w:rsidP="00112B60">
      <w:pPr>
        <w:pStyle w:val="NormalWeb"/>
        <w:spacing w:before="0" w:beforeAutospacing="0" w:after="0" w:afterAutospacing="0"/>
        <w:rPr>
          <w:rFonts w:ascii="Palatino Linotype" w:hAnsi="Palatino Linotype"/>
          <w:b/>
          <w:bCs/>
          <w:i/>
          <w:iCs/>
        </w:rPr>
      </w:pPr>
      <w:r>
        <w:rPr>
          <w:rFonts w:ascii="Palatino Linotype" w:hAnsi="Palatino Linotype"/>
          <w:b/>
          <w:bCs/>
          <w:i/>
          <w:iCs/>
        </w:rPr>
        <w:t xml:space="preserve">or </w:t>
      </w:r>
    </w:p>
    <w:p w14:paraId="1F99A467" w14:textId="77777777" w:rsidR="00112B60" w:rsidRDefault="00112B60" w:rsidP="00112B60">
      <w:pPr>
        <w:pStyle w:val="NormalWeb"/>
        <w:spacing w:before="0" w:beforeAutospacing="0" w:after="0" w:afterAutospacing="0"/>
        <w:rPr>
          <w:rStyle w:val="Emphasis"/>
          <w:b/>
          <w:bCs/>
        </w:rPr>
      </w:pPr>
      <w:r>
        <w:t>The Body of our Lord Jesus Christ keep you in</w:t>
      </w:r>
      <w:r>
        <w:br/>
        <w:t xml:space="preserve">everlasting life. </w:t>
      </w:r>
      <w:r w:rsidRPr="003B0487">
        <w:rPr>
          <w:rStyle w:val="Emphasis"/>
        </w:rPr>
        <w:t>Amen.</w:t>
      </w:r>
    </w:p>
    <w:p w14:paraId="6444C940" w14:textId="77777777" w:rsidR="00112B60" w:rsidRPr="003B0487" w:rsidRDefault="00112B60" w:rsidP="00112B60">
      <w:pPr>
        <w:pStyle w:val="NormalWeb"/>
        <w:spacing w:before="0" w:beforeAutospacing="0" w:after="0" w:afterAutospacing="0"/>
        <w:rPr>
          <w:rFonts w:ascii="Palatino Linotype" w:hAnsi="Palatino Linotype"/>
          <w:b/>
          <w:bCs/>
          <w:i/>
          <w:iCs/>
        </w:rPr>
      </w:pPr>
    </w:p>
    <w:p w14:paraId="3DE9812E" w14:textId="77777777" w:rsidR="00112B60" w:rsidRDefault="00112B60" w:rsidP="00112B60">
      <w:pPr>
        <w:pStyle w:val="NormalWeb"/>
        <w:spacing w:before="0" w:beforeAutospacing="0" w:after="0" w:afterAutospacing="0"/>
        <w:rPr>
          <w:rFonts w:ascii="Palatino Linotype" w:hAnsi="Palatino Linotype"/>
        </w:rPr>
      </w:pPr>
      <w:r w:rsidRPr="00E13337">
        <w:rPr>
          <w:rFonts w:ascii="Palatino Linotype" w:hAnsi="Palatino Linotype"/>
        </w:rPr>
        <w:t xml:space="preserve">The Blood of Christ, the cup of salvation. </w:t>
      </w:r>
      <w:r w:rsidRPr="00E13337">
        <w:rPr>
          <w:rFonts w:ascii="Palatino Linotype" w:hAnsi="Palatino Linotype"/>
          <w:b/>
          <w:bCs/>
          <w:i/>
          <w:iCs/>
        </w:rPr>
        <w:t>Amen</w:t>
      </w:r>
      <w:r w:rsidRPr="00E13337">
        <w:rPr>
          <w:rFonts w:ascii="Palatino Linotype" w:hAnsi="Palatino Linotype"/>
        </w:rPr>
        <w:t>.</w:t>
      </w:r>
    </w:p>
    <w:p w14:paraId="420D8EE3" w14:textId="77777777" w:rsidR="00112B60" w:rsidRDefault="00112B60" w:rsidP="00112B60">
      <w:pPr>
        <w:pStyle w:val="NormalWeb"/>
        <w:spacing w:before="0" w:beforeAutospacing="0" w:after="0" w:afterAutospacing="0"/>
        <w:rPr>
          <w:rFonts w:ascii="Palatino Linotype" w:hAnsi="Palatino Linotype"/>
          <w:b/>
          <w:bCs/>
          <w:i/>
          <w:iCs/>
        </w:rPr>
      </w:pPr>
      <w:r>
        <w:rPr>
          <w:rFonts w:ascii="Palatino Linotype" w:hAnsi="Palatino Linotype"/>
          <w:b/>
          <w:bCs/>
          <w:i/>
          <w:iCs/>
        </w:rPr>
        <w:t xml:space="preserve">or </w:t>
      </w:r>
    </w:p>
    <w:p w14:paraId="1D2F77C1" w14:textId="77777777" w:rsidR="00112B60" w:rsidRDefault="00112B60" w:rsidP="00112B60">
      <w:pPr>
        <w:pStyle w:val="NormalWeb"/>
        <w:spacing w:before="0" w:beforeAutospacing="0" w:after="0" w:afterAutospacing="0"/>
        <w:rPr>
          <w:rStyle w:val="Emphasis"/>
          <w:b/>
          <w:bCs/>
        </w:rPr>
      </w:pPr>
      <w:r>
        <w:t>The Blood  of our Lord Jesus Christ keep you in</w:t>
      </w:r>
      <w:r>
        <w:br/>
        <w:t xml:space="preserve">everlasting life. </w:t>
      </w:r>
      <w:r w:rsidRPr="003B0487">
        <w:rPr>
          <w:rStyle w:val="Emphasis"/>
        </w:rPr>
        <w:t>Amen.</w:t>
      </w:r>
    </w:p>
    <w:p w14:paraId="4111E00F" w14:textId="77777777" w:rsidR="00112B60" w:rsidRPr="00E13337" w:rsidRDefault="00112B60" w:rsidP="00112B60">
      <w:pPr>
        <w:pStyle w:val="NormalWeb"/>
        <w:spacing w:before="0" w:beforeAutospacing="0" w:after="0" w:afterAutospacing="0"/>
        <w:rPr>
          <w:rFonts w:ascii="Palatino Linotype" w:hAnsi="Palatino Linotype"/>
        </w:rPr>
      </w:pPr>
    </w:p>
    <w:p w14:paraId="65CD7B16" w14:textId="77777777" w:rsidR="00112B60" w:rsidRDefault="00112B60" w:rsidP="00112B60">
      <w:pPr>
        <w:spacing w:after="0" w:line="240" w:lineRule="auto"/>
        <w:rPr>
          <w:rFonts w:ascii="Palatino Linotype" w:eastAsia="Times New Roman" w:hAnsi="Palatino Linotype"/>
          <w:b/>
          <w:bCs/>
          <w:sz w:val="28"/>
          <w:szCs w:val="28"/>
        </w:rPr>
      </w:pPr>
      <w:r w:rsidRPr="00963946">
        <w:rPr>
          <w:rFonts w:ascii="Palatino Linotype" w:eastAsia="Times New Roman" w:hAnsi="Palatino Linotype"/>
          <w:b/>
          <w:bCs/>
          <w:sz w:val="28"/>
          <w:szCs w:val="28"/>
        </w:rPr>
        <w:t>Communion</w:t>
      </w:r>
      <w:r>
        <w:rPr>
          <w:rFonts w:ascii="Palatino Linotype" w:eastAsia="Times New Roman" w:hAnsi="Palatino Linotype"/>
          <w:b/>
          <w:bCs/>
          <w:sz w:val="28"/>
          <w:szCs w:val="28"/>
        </w:rPr>
        <w:t xml:space="preserve"> Music “Swing Low, Sweet Chariot”          Traditional*</w:t>
      </w:r>
    </w:p>
    <w:p w14:paraId="16F7DA74" w14:textId="77777777" w:rsidR="00112B60" w:rsidRPr="00377D67" w:rsidRDefault="00112B60" w:rsidP="00112B60">
      <w:pPr>
        <w:pStyle w:val="NormalWeb"/>
        <w:tabs>
          <w:tab w:val="right" w:pos="9360"/>
        </w:tabs>
        <w:spacing w:before="0" w:beforeAutospacing="0" w:after="0" w:afterAutospacing="0"/>
        <w:jc w:val="center"/>
        <w:rPr>
          <w:rFonts w:ascii="Palatino Linotype" w:hAnsi="Palatino Linotype"/>
          <w:b/>
          <w:i/>
        </w:rPr>
      </w:pPr>
      <w:r w:rsidRPr="00377D67">
        <w:rPr>
          <w:rFonts w:ascii="Palatino Linotype" w:hAnsi="Palatino Linotype"/>
          <w:b/>
          <w:i/>
        </w:rPr>
        <w:t>*In honor of Black History Month</w:t>
      </w:r>
    </w:p>
    <w:p w14:paraId="3D84575A" w14:textId="77777777" w:rsidR="00112B60" w:rsidRDefault="00112B60" w:rsidP="00112B60">
      <w:pPr>
        <w:spacing w:after="0" w:line="240" w:lineRule="auto"/>
        <w:jc w:val="center"/>
        <w:rPr>
          <w:rFonts w:ascii="Palatino Linotype" w:eastAsia="Times New Roman" w:hAnsi="Palatino Linotype"/>
          <w:b/>
          <w:bCs/>
          <w:sz w:val="28"/>
          <w:szCs w:val="28"/>
        </w:rPr>
      </w:pPr>
      <w:r>
        <w:rPr>
          <w:rFonts w:ascii="Palatino Linotype" w:eastAsia="Times New Roman" w:hAnsi="Palatino Linotype"/>
          <w:b/>
          <w:bCs/>
          <w:sz w:val="28"/>
          <w:szCs w:val="28"/>
        </w:rPr>
        <w:t>Marge Steiner, Soloist</w:t>
      </w:r>
    </w:p>
    <w:p w14:paraId="1917EEEA" w14:textId="77777777" w:rsidR="00112B60" w:rsidRDefault="00112B60" w:rsidP="00112B60">
      <w:pPr>
        <w:spacing w:after="0" w:line="240" w:lineRule="auto"/>
        <w:rPr>
          <w:rFonts w:ascii="Palatino Linotype" w:hAnsi="Palatino Linotype"/>
          <w:b/>
          <w:sz w:val="28"/>
          <w:szCs w:val="28"/>
        </w:rPr>
      </w:pPr>
      <w:r>
        <w:rPr>
          <w:noProof/>
        </w:rPr>
        <w:t xml:space="preserve">  </w:t>
      </w:r>
      <w:r>
        <w:br/>
      </w:r>
      <w:r w:rsidRPr="008900C5">
        <w:rPr>
          <w:rFonts w:ascii="Palatino Linotype" w:hAnsi="Palatino Linotype"/>
          <w:b/>
          <w:sz w:val="28"/>
          <w:szCs w:val="28"/>
        </w:rPr>
        <w:t xml:space="preserve">The Post </w:t>
      </w:r>
      <w:r w:rsidRPr="00915921">
        <w:rPr>
          <w:rFonts w:ascii="Palatino Linotype" w:hAnsi="Palatino Linotype"/>
          <w:b/>
          <w:sz w:val="28"/>
          <w:szCs w:val="28"/>
        </w:rPr>
        <w:t>Communion</w:t>
      </w:r>
      <w:r w:rsidRPr="008900C5">
        <w:rPr>
          <w:rFonts w:ascii="Palatino Linotype" w:hAnsi="Palatino Linotype"/>
          <w:b/>
          <w:sz w:val="28"/>
          <w:szCs w:val="28"/>
        </w:rPr>
        <w:t xml:space="preserve"> Prayer</w:t>
      </w:r>
    </w:p>
    <w:p w14:paraId="46354AF8" w14:textId="77777777" w:rsidR="00112B60" w:rsidRPr="00112B60" w:rsidRDefault="00112B60" w:rsidP="00112B60">
      <w:pPr>
        <w:pStyle w:val="NormalWeb"/>
        <w:spacing w:before="0" w:beforeAutospacing="0" w:after="0" w:afterAutospacing="0" w:line="276" w:lineRule="auto"/>
        <w:ind w:right="1350"/>
        <w:rPr>
          <w:rFonts w:ascii="Palatino Linotype" w:hAnsi="Palatino Linotype"/>
          <w:sz w:val="36"/>
          <w:szCs w:val="36"/>
        </w:rPr>
      </w:pPr>
      <w:r w:rsidRPr="00112B60">
        <w:rPr>
          <w:rFonts w:ascii="Palatino Linotype" w:hAnsi="Palatino Linotype"/>
          <w:sz w:val="36"/>
          <w:szCs w:val="36"/>
          <w:highlight w:val="yellow"/>
        </w:rPr>
        <w:t>Presider:  Let us pray in thanksgiving for those here today online, and for one another and this holy sacrament.</w:t>
      </w:r>
    </w:p>
    <w:p w14:paraId="0589DC45" w14:textId="77777777" w:rsidR="00112B60" w:rsidRPr="00112B60" w:rsidRDefault="00112B60" w:rsidP="00112B60">
      <w:pPr>
        <w:pStyle w:val="NormalWeb"/>
        <w:spacing w:before="0" w:beforeAutospacing="0" w:after="0" w:afterAutospacing="0" w:line="276" w:lineRule="auto"/>
        <w:rPr>
          <w:rFonts w:ascii="Palatino Linotype" w:hAnsi="Palatino Linotype"/>
          <w:sz w:val="36"/>
          <w:szCs w:val="36"/>
        </w:rPr>
      </w:pPr>
    </w:p>
    <w:p w14:paraId="14D4042F" w14:textId="77777777" w:rsidR="00112B60" w:rsidRPr="00112B60" w:rsidRDefault="00112B60" w:rsidP="00112B60">
      <w:pPr>
        <w:pStyle w:val="NormalWeb"/>
        <w:spacing w:before="0" w:beforeAutospacing="0" w:after="0" w:afterAutospacing="0" w:line="276" w:lineRule="auto"/>
        <w:ind w:right="1350"/>
        <w:rPr>
          <w:rFonts w:ascii="Palatino Linotype" w:hAnsi="Palatino Linotype"/>
          <w:b/>
          <w:bCs/>
          <w:sz w:val="36"/>
          <w:szCs w:val="36"/>
        </w:rPr>
      </w:pPr>
      <w:r w:rsidRPr="00112B60">
        <w:rPr>
          <w:rFonts w:ascii="Palatino Linotype" w:hAnsi="Palatino Linotype"/>
          <w:b/>
          <w:bCs/>
          <w:sz w:val="36"/>
          <w:szCs w:val="36"/>
        </w:rPr>
        <w:t>Almighty and ever-living God, we most heartily thank thee for that thou dost feed us, in these holy mysteries, with the spiritual food of the most precious Body and Blood of thy Son our Savior Jesus Christ; and dost assure us thereby of thy favor and goodness towards us; and 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w:t>
      </w:r>
      <w:r w:rsidRPr="00112B60">
        <w:rPr>
          <w:rFonts w:ascii="Palatino Linotype" w:hAnsi="Palatino Linotype"/>
          <w:b/>
          <w:bCs/>
          <w:sz w:val="36"/>
          <w:szCs w:val="36"/>
        </w:rPr>
        <w:br/>
      </w:r>
      <w:r w:rsidRPr="00112B60">
        <w:rPr>
          <w:rStyle w:val="Emphasis"/>
          <w:rFonts w:ascii="Palatino Linotype" w:hAnsi="Palatino Linotype"/>
          <w:sz w:val="36"/>
          <w:szCs w:val="36"/>
        </w:rPr>
        <w:t>Amen.</w:t>
      </w:r>
    </w:p>
    <w:p w14:paraId="24B12CA2" w14:textId="77777777" w:rsidR="00112B60" w:rsidRPr="00112B60" w:rsidRDefault="00112B60" w:rsidP="00112B60">
      <w:pPr>
        <w:pStyle w:val="NormalWeb"/>
        <w:spacing w:before="0" w:beforeAutospacing="0" w:after="0" w:afterAutospacing="0" w:line="276" w:lineRule="auto"/>
        <w:ind w:right="1350"/>
        <w:jc w:val="both"/>
        <w:rPr>
          <w:rFonts w:ascii="Palatino Linotype" w:hAnsi="Palatino Linotype"/>
          <w:b/>
          <w:sz w:val="36"/>
          <w:szCs w:val="36"/>
        </w:rPr>
      </w:pPr>
    </w:p>
    <w:p w14:paraId="3C0A071D" w14:textId="77777777" w:rsidR="00112B60" w:rsidRPr="00112B60" w:rsidRDefault="00112B60" w:rsidP="00112B60">
      <w:pPr>
        <w:pStyle w:val="NormalWeb"/>
        <w:spacing w:before="0" w:beforeAutospacing="0" w:after="0" w:afterAutospacing="0" w:line="276" w:lineRule="auto"/>
        <w:ind w:right="1350"/>
        <w:jc w:val="both"/>
        <w:rPr>
          <w:rFonts w:ascii="Palatino Linotype" w:hAnsi="Palatino Linotype"/>
          <w:sz w:val="36"/>
          <w:szCs w:val="36"/>
        </w:rPr>
      </w:pPr>
      <w:r w:rsidRPr="00112B60">
        <w:rPr>
          <w:rFonts w:ascii="Palatino Linotype" w:hAnsi="Palatino Linotype"/>
          <w:b/>
          <w:sz w:val="36"/>
          <w:szCs w:val="36"/>
        </w:rPr>
        <w:t>The Solemn Prayer</w:t>
      </w:r>
    </w:p>
    <w:p w14:paraId="67BFA937" w14:textId="77777777" w:rsidR="00112B60" w:rsidRPr="00112B60" w:rsidRDefault="00112B60" w:rsidP="00112B60">
      <w:pPr>
        <w:pStyle w:val="NormalWeb"/>
        <w:spacing w:before="0" w:beforeAutospacing="0" w:after="0" w:afterAutospacing="0" w:line="276" w:lineRule="auto"/>
        <w:ind w:right="1350"/>
        <w:rPr>
          <w:rFonts w:ascii="Palatino Linotype" w:hAnsi="Palatino Linotype"/>
          <w:b/>
          <w:sz w:val="36"/>
          <w:szCs w:val="36"/>
        </w:rPr>
      </w:pPr>
      <w:r w:rsidRPr="00112B60">
        <w:rPr>
          <w:rFonts w:ascii="Palatino Linotype" w:hAnsi="Palatino Linotype"/>
          <w:i/>
          <w:sz w:val="36"/>
          <w:szCs w:val="36"/>
        </w:rPr>
        <w:t>Presider:</w:t>
      </w:r>
      <w:r w:rsidRPr="00112B60">
        <w:rPr>
          <w:rFonts w:ascii="Palatino Linotype" w:hAnsi="Palatino Linotype"/>
          <w:sz w:val="36"/>
          <w:szCs w:val="36"/>
        </w:rPr>
        <w:t xml:space="preserve"> Grant, most merciful Lord, to your faithful people pardon and peace, that they may be cleansed from all their sins, and serve you with a quiet mind; through Christ our Lord. </w:t>
      </w:r>
      <w:r w:rsidRPr="00112B60">
        <w:rPr>
          <w:rFonts w:ascii="Palatino Linotype" w:hAnsi="Palatino Linotype"/>
          <w:b/>
          <w:sz w:val="36"/>
          <w:szCs w:val="36"/>
        </w:rPr>
        <w:t>Amen.</w:t>
      </w:r>
    </w:p>
    <w:p w14:paraId="2454788A" w14:textId="77777777" w:rsidR="003C7398" w:rsidRDefault="003C7398"/>
    <w:sectPr w:rsidR="003C739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F569" w14:textId="77777777" w:rsidR="000175FF" w:rsidRDefault="000175FF" w:rsidP="00112B60">
      <w:pPr>
        <w:spacing w:after="0" w:line="240" w:lineRule="auto"/>
      </w:pPr>
      <w:r>
        <w:separator/>
      </w:r>
    </w:p>
  </w:endnote>
  <w:endnote w:type="continuationSeparator" w:id="0">
    <w:p w14:paraId="490F1FD2" w14:textId="77777777" w:rsidR="000175FF" w:rsidRDefault="000175FF" w:rsidP="0011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DE60" w14:textId="77777777" w:rsidR="00112B60" w:rsidRDefault="00112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BA9D" w14:textId="77777777" w:rsidR="00112B60" w:rsidRDefault="00112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4534" w14:textId="77777777" w:rsidR="00112B60" w:rsidRDefault="00112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C5CA" w14:textId="77777777" w:rsidR="000175FF" w:rsidRDefault="000175FF" w:rsidP="00112B60">
      <w:pPr>
        <w:spacing w:after="0" w:line="240" w:lineRule="auto"/>
      </w:pPr>
      <w:r>
        <w:separator/>
      </w:r>
    </w:p>
  </w:footnote>
  <w:footnote w:type="continuationSeparator" w:id="0">
    <w:p w14:paraId="2C25492A" w14:textId="77777777" w:rsidR="000175FF" w:rsidRDefault="000175FF" w:rsidP="00112B60">
      <w:pPr>
        <w:spacing w:after="0" w:line="240" w:lineRule="auto"/>
      </w:pPr>
      <w:r>
        <w:continuationSeparator/>
      </w:r>
    </w:p>
  </w:footnote>
  <w:footnote w:id="1">
    <w:p w14:paraId="05ACA354" w14:textId="77777777" w:rsidR="00112B60" w:rsidRPr="00343687" w:rsidRDefault="00112B60" w:rsidP="00112B60">
      <w:pPr>
        <w:pStyle w:val="Heading1"/>
        <w:spacing w:before="0" w:line="240" w:lineRule="auto"/>
        <w:rPr>
          <w:rFonts w:ascii="Palatino Linotype" w:eastAsia="Times New Roman" w:hAnsi="Palatino Linotype"/>
          <w:b/>
          <w:bCs/>
          <w:color w:val="auto"/>
          <w:sz w:val="18"/>
          <w:szCs w:val="18"/>
        </w:rPr>
      </w:pPr>
      <w:r w:rsidRPr="00343687">
        <w:rPr>
          <w:rStyle w:val="FootnoteReference"/>
          <w:rFonts w:ascii="Palatino Linotype" w:hAnsi="Palatino Linotype"/>
          <w:b/>
          <w:bCs/>
          <w:i/>
          <w:iCs/>
          <w:color w:val="auto"/>
          <w:sz w:val="20"/>
          <w:szCs w:val="20"/>
        </w:rPr>
        <w:footnoteRef/>
      </w:r>
      <w:r w:rsidRPr="00343687">
        <w:rPr>
          <w:rFonts w:ascii="Palatino Linotype" w:hAnsi="Palatino Linotype"/>
          <w:b/>
          <w:bCs/>
          <w:i/>
          <w:iCs/>
          <w:color w:val="auto"/>
          <w:sz w:val="20"/>
          <w:szCs w:val="20"/>
        </w:rPr>
        <w:t xml:space="preserve"> </w:t>
      </w:r>
      <w:r w:rsidRPr="00343687">
        <w:rPr>
          <w:rStyle w:val="a-size-extra-large"/>
          <w:rFonts w:ascii="Palatino Linotype" w:hAnsi="Palatino Linotype"/>
          <w:b/>
          <w:bCs/>
          <w:i/>
          <w:iCs/>
          <w:color w:val="auto"/>
          <w:sz w:val="20"/>
          <w:szCs w:val="20"/>
        </w:rPr>
        <w:t xml:space="preserve">The Connection Codes: The Blueprint &amp; Tools for Creating the Relationships You Crave </w:t>
      </w:r>
      <w:r w:rsidRPr="00343687">
        <w:rPr>
          <w:rStyle w:val="a-size-large"/>
          <w:rFonts w:ascii="Palatino Linotype" w:hAnsi="Palatino Linotype"/>
          <w:b/>
          <w:bCs/>
          <w:color w:val="auto"/>
          <w:sz w:val="18"/>
          <w:szCs w:val="18"/>
        </w:rPr>
        <w:t xml:space="preserve">Paperback – April 26, 2021, </w:t>
      </w:r>
      <w:r w:rsidRPr="00343687">
        <w:rPr>
          <w:rFonts w:ascii="Palatino Linotype" w:hAnsi="Palatino Linotype"/>
          <w:b/>
          <w:bCs/>
          <w:color w:val="auto"/>
          <w:sz w:val="18"/>
          <w:szCs w:val="18"/>
        </w:rPr>
        <w:t xml:space="preserve"> </w:t>
      </w:r>
      <w:hyperlink r:id="rId1" w:history="1">
        <w:r w:rsidRPr="00343687">
          <w:rPr>
            <w:rStyle w:val="Hyperlink"/>
            <w:rFonts w:ascii="Palatino Linotype" w:hAnsi="Palatino Linotype"/>
            <w:b/>
            <w:bCs/>
            <w:color w:val="auto"/>
            <w:sz w:val="18"/>
            <w:szCs w:val="18"/>
            <w:u w:val="none"/>
          </w:rPr>
          <w:t>Dr. Glenn &amp; Phyllis Hill</w:t>
        </w:r>
      </w:hyperlink>
      <w:r w:rsidRPr="00343687">
        <w:rPr>
          <w:rStyle w:val="author"/>
          <w:rFonts w:ascii="Palatino Linotype" w:hAnsi="Palatino Linotype"/>
          <w:b/>
          <w:bCs/>
          <w:color w:val="auto"/>
          <w:sz w:val="18"/>
          <w:szCs w:val="18"/>
        </w:rPr>
        <w:t xml:space="preserve"> </w:t>
      </w:r>
      <w:r w:rsidRPr="00343687">
        <w:rPr>
          <w:rStyle w:val="a-color-secondary"/>
          <w:rFonts w:ascii="Palatino Linotype" w:hAnsi="Palatino Linotype"/>
          <w:b/>
          <w:bCs/>
          <w:color w:val="auto"/>
          <w:sz w:val="18"/>
          <w:szCs w:val="18"/>
        </w:rPr>
        <w:t xml:space="preserve">(Author), </w:t>
      </w:r>
      <w:hyperlink r:id="rId2" w:history="1">
        <w:r w:rsidRPr="00343687">
          <w:rPr>
            <w:rStyle w:val="Hyperlink"/>
            <w:rFonts w:ascii="Palatino Linotype" w:hAnsi="Palatino Linotype"/>
            <w:b/>
            <w:bCs/>
            <w:color w:val="auto"/>
            <w:sz w:val="18"/>
            <w:szCs w:val="18"/>
            <w:u w:val="none"/>
          </w:rPr>
          <w:t>Echo Hill-Vetter</w:t>
        </w:r>
      </w:hyperlink>
      <w:r w:rsidRPr="00343687">
        <w:rPr>
          <w:rStyle w:val="author"/>
          <w:rFonts w:ascii="Palatino Linotype" w:hAnsi="Palatino Linotype"/>
          <w:b/>
          <w:bCs/>
          <w:color w:val="auto"/>
          <w:sz w:val="18"/>
          <w:szCs w:val="18"/>
        </w:rPr>
        <w:t xml:space="preserve"> </w:t>
      </w:r>
      <w:r w:rsidRPr="00343687">
        <w:rPr>
          <w:rStyle w:val="a-color-secondary"/>
          <w:rFonts w:ascii="Palatino Linotype" w:hAnsi="Palatino Linotype"/>
          <w:b/>
          <w:bCs/>
          <w:color w:val="auto"/>
          <w:sz w:val="18"/>
          <w:szCs w:val="18"/>
        </w:rPr>
        <w:t>(Author)</w:t>
      </w:r>
      <w:r w:rsidRPr="00343687">
        <w:rPr>
          <w:rStyle w:val="contribution"/>
          <w:rFonts w:ascii="Palatino Linotype" w:hAnsi="Palatino Linotype"/>
          <w:b/>
          <w:bCs/>
          <w:color w:val="auto"/>
          <w:sz w:val="18"/>
          <w:szCs w:val="18"/>
        </w:rPr>
        <w:t xml:space="preserve"> </w:t>
      </w:r>
    </w:p>
    <w:p w14:paraId="4B028B68" w14:textId="77777777" w:rsidR="00112B60" w:rsidRDefault="00112B60" w:rsidP="00112B6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6E91" w14:textId="77777777" w:rsidR="00112B60" w:rsidRDefault="00112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AC4F" w14:textId="77777777" w:rsidR="00112B60" w:rsidRDefault="00112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AD52" w14:textId="77777777" w:rsidR="00112B60" w:rsidRDefault="00112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60"/>
    <w:rsid w:val="000175FF"/>
    <w:rsid w:val="00112B60"/>
    <w:rsid w:val="00285362"/>
    <w:rsid w:val="003C7398"/>
    <w:rsid w:val="005D1465"/>
    <w:rsid w:val="007C5F81"/>
    <w:rsid w:val="007D0DD4"/>
    <w:rsid w:val="00EF53E5"/>
    <w:rsid w:val="00F8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5604"/>
  <w15:chartTrackingRefBased/>
  <w15:docId w15:val="{4FE90E01-E1D8-46BE-A149-CD7BDE2D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60"/>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112B60"/>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12B60"/>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12B60"/>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12B60"/>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12B60"/>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12B60"/>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12B60"/>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12B60"/>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12B60"/>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B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2B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2B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2B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2B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2B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2B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2B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2B60"/>
    <w:rPr>
      <w:rFonts w:eastAsiaTheme="majorEastAsia" w:cstheme="majorBidi"/>
      <w:color w:val="272727" w:themeColor="text1" w:themeTint="D8"/>
    </w:rPr>
  </w:style>
  <w:style w:type="paragraph" w:styleId="Title">
    <w:name w:val="Title"/>
    <w:basedOn w:val="Normal"/>
    <w:next w:val="Normal"/>
    <w:link w:val="TitleChar"/>
    <w:uiPriority w:val="10"/>
    <w:qFormat/>
    <w:rsid w:val="00112B60"/>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12B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2B60"/>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12B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2B60"/>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112B60"/>
    <w:rPr>
      <w:i/>
      <w:iCs/>
      <w:color w:val="404040" w:themeColor="text1" w:themeTint="BF"/>
    </w:rPr>
  </w:style>
  <w:style w:type="paragraph" w:styleId="ListParagraph">
    <w:name w:val="List Paragraph"/>
    <w:basedOn w:val="Normal"/>
    <w:uiPriority w:val="34"/>
    <w:qFormat/>
    <w:rsid w:val="00112B60"/>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112B60"/>
    <w:rPr>
      <w:i/>
      <w:iCs/>
      <w:color w:val="0F4761" w:themeColor="accent1" w:themeShade="BF"/>
    </w:rPr>
  </w:style>
  <w:style w:type="paragraph" w:styleId="IntenseQuote">
    <w:name w:val="Intense Quote"/>
    <w:basedOn w:val="Normal"/>
    <w:next w:val="Normal"/>
    <w:link w:val="IntenseQuoteChar"/>
    <w:uiPriority w:val="30"/>
    <w:qFormat/>
    <w:rsid w:val="00112B6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12B60"/>
    <w:rPr>
      <w:i/>
      <w:iCs/>
      <w:color w:val="0F4761" w:themeColor="accent1" w:themeShade="BF"/>
    </w:rPr>
  </w:style>
  <w:style w:type="character" w:styleId="IntenseReference">
    <w:name w:val="Intense Reference"/>
    <w:basedOn w:val="DefaultParagraphFont"/>
    <w:uiPriority w:val="32"/>
    <w:qFormat/>
    <w:rsid w:val="00112B60"/>
    <w:rPr>
      <w:b/>
      <w:bCs/>
      <w:smallCaps/>
      <w:color w:val="0F4761" w:themeColor="accent1" w:themeShade="BF"/>
      <w:spacing w:val="5"/>
    </w:rPr>
  </w:style>
  <w:style w:type="paragraph" w:styleId="NormalWeb">
    <w:name w:val="Normal (Web)"/>
    <w:basedOn w:val="Normal"/>
    <w:uiPriority w:val="99"/>
    <w:unhideWhenUsed/>
    <w:rsid w:val="00112B6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12B60"/>
    <w:rPr>
      <w:b/>
      <w:bCs/>
    </w:rPr>
  </w:style>
  <w:style w:type="character" w:styleId="Hyperlink">
    <w:name w:val="Hyperlink"/>
    <w:uiPriority w:val="99"/>
    <w:unhideWhenUsed/>
    <w:rsid w:val="00112B60"/>
    <w:rPr>
      <w:color w:val="0000FF"/>
      <w:u w:val="single"/>
    </w:rPr>
  </w:style>
  <w:style w:type="character" w:styleId="Emphasis">
    <w:name w:val="Emphasis"/>
    <w:basedOn w:val="DefaultParagraphFont"/>
    <w:uiPriority w:val="20"/>
    <w:qFormat/>
    <w:rsid w:val="00112B60"/>
    <w:rPr>
      <w:i/>
      <w:iCs/>
    </w:rPr>
  </w:style>
  <w:style w:type="paragraph" w:styleId="FootnoteText">
    <w:name w:val="footnote text"/>
    <w:basedOn w:val="Normal"/>
    <w:link w:val="FootnoteTextChar"/>
    <w:uiPriority w:val="99"/>
    <w:semiHidden/>
    <w:unhideWhenUsed/>
    <w:rsid w:val="00112B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B60"/>
    <w:rPr>
      <w:rFonts w:ascii="Calibri" w:eastAsia="Calibri" w:hAnsi="Calibri" w:cs="Times New Roman"/>
      <w:kern w:val="0"/>
      <w:sz w:val="20"/>
      <w:szCs w:val="20"/>
      <w14:ligatures w14:val="none"/>
    </w:rPr>
  </w:style>
  <w:style w:type="character" w:styleId="FootnoteReference">
    <w:name w:val="footnote reference"/>
    <w:basedOn w:val="DefaultParagraphFont"/>
    <w:uiPriority w:val="99"/>
    <w:semiHidden/>
    <w:unhideWhenUsed/>
    <w:rsid w:val="00112B60"/>
    <w:rPr>
      <w:vertAlign w:val="superscript"/>
    </w:rPr>
  </w:style>
  <w:style w:type="paragraph" w:customStyle="1" w:styleId="rubric">
    <w:name w:val="rubric"/>
    <w:basedOn w:val="Normal"/>
    <w:rsid w:val="00112B60"/>
    <w:pPr>
      <w:spacing w:before="100" w:beforeAutospacing="1" w:after="100" w:afterAutospacing="1" w:line="240" w:lineRule="auto"/>
    </w:pPr>
    <w:rPr>
      <w:rFonts w:ascii="Times New Roman" w:eastAsia="Times New Roman" w:hAnsi="Times New Roman"/>
      <w:sz w:val="24"/>
      <w:szCs w:val="24"/>
    </w:rPr>
  </w:style>
  <w:style w:type="paragraph" w:customStyle="1" w:styleId="RiteSongTitle">
    <w:name w:val="RiteSongTitle"/>
    <w:basedOn w:val="Normal"/>
    <w:qFormat/>
    <w:rsid w:val="00112B60"/>
    <w:pPr>
      <w:spacing w:line="240" w:lineRule="auto"/>
    </w:pPr>
    <w:rPr>
      <w:rFonts w:asciiTheme="minorHAnsi" w:eastAsiaTheme="minorHAnsi" w:hAnsiTheme="minorHAnsi" w:cstheme="minorBidi"/>
      <w:b/>
      <w:bCs/>
      <w:sz w:val="32"/>
      <w:szCs w:val="32"/>
    </w:rPr>
  </w:style>
  <w:style w:type="paragraph" w:customStyle="1" w:styleId="RiteSongMusicImage">
    <w:name w:val="RiteSongMusicImage"/>
    <w:basedOn w:val="Normal"/>
    <w:qFormat/>
    <w:rsid w:val="00112B60"/>
    <w:pPr>
      <w:widowControl w:val="0"/>
      <w:spacing w:line="240" w:lineRule="auto"/>
    </w:pPr>
    <w:rPr>
      <w:rFonts w:asciiTheme="minorHAnsi" w:eastAsiaTheme="minorHAnsi" w:hAnsiTheme="minorHAnsi" w:cstheme="minorBidi"/>
      <w:sz w:val="24"/>
      <w:szCs w:val="24"/>
    </w:rPr>
  </w:style>
  <w:style w:type="character" w:customStyle="1" w:styleId="a-size-extra-large">
    <w:name w:val="a-size-extra-large"/>
    <w:basedOn w:val="DefaultParagraphFont"/>
    <w:rsid w:val="00112B60"/>
  </w:style>
  <w:style w:type="character" w:customStyle="1" w:styleId="a-size-large">
    <w:name w:val="a-size-large"/>
    <w:basedOn w:val="DefaultParagraphFont"/>
    <w:rsid w:val="00112B60"/>
  </w:style>
  <w:style w:type="character" w:customStyle="1" w:styleId="author">
    <w:name w:val="author"/>
    <w:basedOn w:val="DefaultParagraphFont"/>
    <w:rsid w:val="00112B60"/>
  </w:style>
  <w:style w:type="character" w:customStyle="1" w:styleId="contribution">
    <w:name w:val="contribution"/>
    <w:basedOn w:val="DefaultParagraphFont"/>
    <w:rsid w:val="00112B60"/>
  </w:style>
  <w:style w:type="character" w:customStyle="1" w:styleId="a-color-secondary">
    <w:name w:val="a-color-secondary"/>
    <w:basedOn w:val="DefaultParagraphFont"/>
    <w:rsid w:val="00112B60"/>
  </w:style>
  <w:style w:type="paragraph" w:styleId="Header">
    <w:name w:val="header"/>
    <w:basedOn w:val="Normal"/>
    <w:link w:val="HeaderChar"/>
    <w:uiPriority w:val="99"/>
    <w:unhideWhenUsed/>
    <w:rsid w:val="00112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B60"/>
    <w:rPr>
      <w:rFonts w:ascii="Calibri" w:eastAsia="Calibri" w:hAnsi="Calibri" w:cs="Times New Roman"/>
      <w:kern w:val="0"/>
      <w14:ligatures w14:val="none"/>
    </w:rPr>
  </w:style>
  <w:style w:type="paragraph" w:styleId="Footer">
    <w:name w:val="footer"/>
    <w:basedOn w:val="Normal"/>
    <w:link w:val="FooterChar"/>
    <w:uiPriority w:val="99"/>
    <w:unhideWhenUsed/>
    <w:rsid w:val="00112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B60"/>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mazon.com/s/ref=dp_byline_sr_book_2?ie=UTF8&amp;field-author=Echo+Hill-Vetter&amp;text=Echo+Hill-Vetter&amp;sort=relevancerank&amp;search-alias=books" TargetMode="External"/><Relationship Id="rId1" Type="http://schemas.openxmlformats.org/officeDocument/2006/relationships/hyperlink" Target="https://www.amazon.com/Dr-Glenn-Phyllis-Hill/e/B0953WS4FR/ref=dp_byline_cont_book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1895</Words>
  <Characters>10802</Characters>
  <Application>Microsoft Office Word</Application>
  <DocSecurity>0</DocSecurity>
  <Lines>90</Lines>
  <Paragraphs>25</Paragraphs>
  <ScaleCrop>false</ScaleCrop>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3</cp:revision>
  <dcterms:created xsi:type="dcterms:W3CDTF">2024-02-25T00:57:00Z</dcterms:created>
  <dcterms:modified xsi:type="dcterms:W3CDTF">2024-02-27T17:22:00Z</dcterms:modified>
</cp:coreProperties>
</file>