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8C02" w14:textId="77777777" w:rsidR="00BB76A6" w:rsidRDefault="00BB76A6" w:rsidP="00BB76A6">
      <w:pPr>
        <w:pStyle w:val="NormalWeb"/>
        <w:spacing w:before="0" w:beforeAutospacing="0" w:after="0" w:afterAutospacing="0"/>
        <w:jc w:val="center"/>
        <w:rPr>
          <w:rFonts w:ascii="Palatino Linotype" w:hAnsi="Palatino Linotype"/>
          <w:b/>
        </w:rPr>
      </w:pPr>
      <w:r>
        <w:rPr>
          <w:rFonts w:ascii="Palatino Linotype" w:hAnsi="Palatino Linotype"/>
          <w:b/>
        </w:rPr>
        <w:t>St. David’s Episcopal Church</w:t>
      </w:r>
    </w:p>
    <w:p w14:paraId="740D10B9" w14:textId="77777777" w:rsidR="00BB76A6" w:rsidRPr="00330DB5" w:rsidRDefault="00BB76A6" w:rsidP="00BB76A6">
      <w:pPr>
        <w:pStyle w:val="NormalWeb"/>
        <w:spacing w:before="0" w:beforeAutospacing="0" w:after="0" w:afterAutospacing="0"/>
        <w:jc w:val="center"/>
        <w:rPr>
          <w:rFonts w:ascii="Palatino Linotype" w:hAnsi="Palatino Linotype"/>
          <w:bCs/>
        </w:rPr>
      </w:pPr>
      <w:r w:rsidRPr="00330DB5">
        <w:rPr>
          <w:rFonts w:ascii="Palatino Linotype" w:hAnsi="Palatino Linotype"/>
          <w:bCs/>
        </w:rPr>
        <w:t>Bean Blossom, Indiana</w:t>
      </w:r>
    </w:p>
    <w:p w14:paraId="34478DE8" w14:textId="77777777" w:rsidR="00BB76A6" w:rsidRPr="00330DB5" w:rsidRDefault="00BB76A6" w:rsidP="00BB76A6">
      <w:pPr>
        <w:pStyle w:val="NormalWeb"/>
        <w:spacing w:before="0" w:beforeAutospacing="0" w:after="0" w:afterAutospacing="0"/>
        <w:jc w:val="center"/>
        <w:rPr>
          <w:rFonts w:ascii="Palatino Linotype" w:hAnsi="Palatino Linotype"/>
          <w:bCs/>
        </w:rPr>
      </w:pPr>
      <w:r w:rsidRPr="00330DB5">
        <w:rPr>
          <w:rFonts w:ascii="Palatino Linotype" w:hAnsi="Palatino Linotype"/>
          <w:bCs/>
        </w:rPr>
        <w:t>July 23, 2023, Pentecost 8A</w:t>
      </w:r>
    </w:p>
    <w:p w14:paraId="381BCB22" w14:textId="77777777" w:rsidR="00BB76A6" w:rsidRDefault="00BB76A6" w:rsidP="00BB76A6">
      <w:pPr>
        <w:pStyle w:val="NormalWeb"/>
        <w:spacing w:before="0" w:beforeAutospacing="0" w:after="0" w:afterAutospacing="0"/>
        <w:jc w:val="center"/>
        <w:rPr>
          <w:rFonts w:ascii="Palatino Linotype" w:hAnsi="Palatino Linotype"/>
          <w:b/>
        </w:rPr>
      </w:pPr>
      <w:r>
        <w:rPr>
          <w:rFonts w:ascii="Palatino Linotype" w:hAnsi="Palatino Linotype"/>
          <w:b/>
        </w:rPr>
        <w:t>Sermon by the Rev. Kate Wilson</w:t>
      </w:r>
    </w:p>
    <w:p w14:paraId="1D4CA6A1" w14:textId="77777777" w:rsidR="00BB76A6" w:rsidRDefault="00BB76A6" w:rsidP="00BB76A6">
      <w:pPr>
        <w:pStyle w:val="NormalWeb"/>
        <w:spacing w:before="0" w:beforeAutospacing="0" w:after="0" w:afterAutospacing="0"/>
        <w:jc w:val="center"/>
        <w:rPr>
          <w:rFonts w:ascii="Palatino Linotype" w:hAnsi="Palatino Linotype"/>
          <w:color w:val="000000"/>
          <w:sz w:val="20"/>
          <w:szCs w:val="20"/>
        </w:rPr>
      </w:pPr>
      <w:r w:rsidRPr="00330DB5">
        <w:rPr>
          <w:rFonts w:ascii="Palatino Linotype" w:hAnsi="Palatino Linotype"/>
          <w:color w:val="000000"/>
          <w:sz w:val="20"/>
          <w:szCs w:val="20"/>
        </w:rPr>
        <w:t>Genesis 28:10-19a    Psalm 139: 1-11, 22-23     Romans 8:12-25      Matthew 13:24-30, 36-43</w:t>
      </w:r>
    </w:p>
    <w:p w14:paraId="20A128B6" w14:textId="77777777" w:rsidR="00BB76A6" w:rsidRDefault="00BB76A6" w:rsidP="00BB76A6">
      <w:pPr>
        <w:pStyle w:val="NormalWeb"/>
        <w:spacing w:before="0" w:beforeAutospacing="0" w:after="0" w:afterAutospacing="0"/>
        <w:jc w:val="center"/>
        <w:rPr>
          <w:rFonts w:ascii="Palatino Linotype" w:hAnsi="Palatino Linotype"/>
          <w:color w:val="000000"/>
          <w:sz w:val="20"/>
          <w:szCs w:val="20"/>
        </w:rPr>
      </w:pPr>
    </w:p>
    <w:p w14:paraId="61A386C3" w14:textId="77777777" w:rsidR="00BB76A6" w:rsidRPr="00871B5F" w:rsidRDefault="00BB76A6" w:rsidP="00871B5F">
      <w:pPr>
        <w:pStyle w:val="NormalWeb"/>
        <w:spacing w:before="0" w:beforeAutospacing="0" w:after="0" w:afterAutospacing="0"/>
        <w:rPr>
          <w:rFonts w:ascii="Palatino Linotype" w:hAnsi="Palatino Linotype"/>
          <w:b/>
          <w:color w:val="FF0000"/>
        </w:rPr>
      </w:pPr>
      <w:r w:rsidRPr="00871B5F">
        <w:rPr>
          <w:rFonts w:ascii="Palatino Linotype" w:hAnsi="Palatino Linotype"/>
          <w:color w:val="FF0000"/>
        </w:rPr>
        <w:sym w:font="Wingdings" w:char="F058"/>
      </w:r>
    </w:p>
    <w:p w14:paraId="5975CCF7" w14:textId="77777777" w:rsidR="00BB76A6" w:rsidRPr="00871B5F" w:rsidRDefault="00BB76A6" w:rsidP="00871B5F">
      <w:pPr>
        <w:pStyle w:val="Heading3"/>
        <w:spacing w:before="0" w:beforeAutospacing="0" w:after="0" w:afterAutospacing="0"/>
        <w:rPr>
          <w:rFonts w:ascii="Palatino Linotype" w:hAnsi="Palatino Linotype"/>
          <w:b w:val="0"/>
          <w:sz w:val="24"/>
          <w:szCs w:val="24"/>
        </w:rPr>
      </w:pPr>
      <w:r w:rsidRPr="00871B5F">
        <w:rPr>
          <w:rFonts w:ascii="Palatino Linotype" w:hAnsi="Palatino Linotype"/>
          <w:b w:val="0"/>
          <w:sz w:val="24"/>
          <w:szCs w:val="24"/>
        </w:rPr>
        <w:t xml:space="preserve">   </w:t>
      </w:r>
    </w:p>
    <w:p w14:paraId="17450FAD" w14:textId="0B9CD78B" w:rsidR="00BB76A6" w:rsidRPr="00871B5F" w:rsidRDefault="00BB76A6"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hAnsi="Palatino Linotype"/>
          <w:b w:val="0"/>
          <w:sz w:val="24"/>
          <w:szCs w:val="24"/>
        </w:rPr>
        <w:t xml:space="preserve">Good morning. </w:t>
      </w:r>
      <w:r w:rsidRPr="00871B5F">
        <w:rPr>
          <w:rFonts w:ascii="Palatino Linotype" w:eastAsia="Calibri" w:hAnsi="Palatino Linotype"/>
          <w:b w:val="0"/>
          <w:sz w:val="24"/>
          <w:szCs w:val="24"/>
        </w:rPr>
        <w:t xml:space="preserve">It worries me to preach about anything ground/farming/gardening related. I still blush at my sermon here about Matthew Chapter 5 – the salt of the earth and the light of the world. I gave myself away as a long-time urban dweller whose feet </w:t>
      </w:r>
      <w:r w:rsidR="00341E34" w:rsidRPr="00871B5F">
        <w:rPr>
          <w:rFonts w:ascii="Palatino Linotype" w:eastAsia="Calibri" w:hAnsi="Palatino Linotype"/>
          <w:b w:val="0"/>
          <w:sz w:val="24"/>
          <w:szCs w:val="24"/>
        </w:rPr>
        <w:t xml:space="preserve">were more at home on cement than rich and fragrant </w:t>
      </w:r>
      <w:r w:rsidRPr="00871B5F">
        <w:rPr>
          <w:rFonts w:ascii="Palatino Linotype" w:eastAsia="Calibri" w:hAnsi="Palatino Linotype"/>
          <w:b w:val="0"/>
          <w:sz w:val="24"/>
          <w:szCs w:val="24"/>
        </w:rPr>
        <w:t xml:space="preserve">earth. Most everyone preaches about the light of the </w:t>
      </w:r>
      <w:proofErr w:type="gramStart"/>
      <w:r w:rsidRPr="00871B5F">
        <w:rPr>
          <w:rFonts w:ascii="Palatino Linotype" w:eastAsia="Calibri" w:hAnsi="Palatino Linotype"/>
          <w:b w:val="0"/>
          <w:sz w:val="24"/>
          <w:szCs w:val="24"/>
        </w:rPr>
        <w:t>world</w:t>
      </w:r>
      <w:proofErr w:type="gramEnd"/>
      <w:r w:rsidRPr="00871B5F">
        <w:rPr>
          <w:rFonts w:ascii="Palatino Linotype" w:eastAsia="Calibri" w:hAnsi="Palatino Linotype"/>
          <w:b w:val="0"/>
          <w:sz w:val="24"/>
          <w:szCs w:val="24"/>
        </w:rPr>
        <w:t xml:space="preserve"> but I went on</w:t>
      </w:r>
      <w:r w:rsidR="00401170" w:rsidRPr="00871B5F">
        <w:rPr>
          <w:rFonts w:ascii="Palatino Linotype" w:eastAsia="Calibri" w:hAnsi="Palatino Linotype"/>
          <w:b w:val="0"/>
          <w:sz w:val="24"/>
          <w:szCs w:val="24"/>
        </w:rPr>
        <w:t xml:space="preserve"> a</w:t>
      </w:r>
      <w:r w:rsidRPr="00871B5F">
        <w:rPr>
          <w:rFonts w:ascii="Palatino Linotype" w:eastAsia="Calibri" w:hAnsi="Palatino Linotype"/>
          <w:b w:val="0"/>
          <w:sz w:val="24"/>
          <w:szCs w:val="24"/>
        </w:rPr>
        <w:t xml:space="preserve"> bender about salt and how it destroys earth. Every one of you held your tongues. No one corrected me, although it was common knowledge to everyone other than me that fertilizers are full of salts – and were known even in the time of Jesus as something that was good for the soil. They may not have known about phosphates, but they got the idea. Thank you for your graciousness.</w:t>
      </w:r>
    </w:p>
    <w:p w14:paraId="4F77218F" w14:textId="77777777" w:rsidR="00BB76A6" w:rsidRPr="00871B5F" w:rsidRDefault="00BB76A6" w:rsidP="00871B5F">
      <w:pPr>
        <w:pStyle w:val="Heading3"/>
        <w:spacing w:before="0" w:beforeAutospacing="0" w:after="0" w:afterAutospacing="0"/>
        <w:rPr>
          <w:rFonts w:ascii="Palatino Linotype" w:eastAsia="Calibri" w:hAnsi="Palatino Linotype"/>
          <w:b w:val="0"/>
          <w:sz w:val="24"/>
          <w:szCs w:val="24"/>
        </w:rPr>
      </w:pPr>
    </w:p>
    <w:p w14:paraId="284F5041" w14:textId="77777777" w:rsidR="00BB76A6" w:rsidRPr="00871B5F" w:rsidRDefault="00BB76A6"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t xml:space="preserve">And here we are again: wheat and weeds. I moved to Chicago from New York City. About my third week as a mid-Westerner, my boss invited me to her home in the country. I volunteered to help her weed her garden… Ok, you know where this is going. She checked on my progress after half an hour and shrieked. I had carefully removed the plants, leaving the weeds in place. Humiliated, I put those puppies back in the ground as carefully as I could. </w:t>
      </w:r>
    </w:p>
    <w:p w14:paraId="05C69746" w14:textId="77777777" w:rsidR="00BB76A6" w:rsidRPr="00871B5F" w:rsidRDefault="00BB76A6" w:rsidP="00871B5F">
      <w:pPr>
        <w:pStyle w:val="Heading3"/>
        <w:spacing w:before="0" w:beforeAutospacing="0" w:after="0" w:afterAutospacing="0"/>
        <w:rPr>
          <w:rFonts w:ascii="Palatino Linotype" w:eastAsia="Calibri" w:hAnsi="Palatino Linotype"/>
          <w:b w:val="0"/>
          <w:sz w:val="24"/>
          <w:szCs w:val="24"/>
        </w:rPr>
      </w:pPr>
    </w:p>
    <w:p w14:paraId="2EA5FAC0" w14:textId="47E081C2" w:rsidR="00BB76A6" w:rsidRPr="00871B5F" w:rsidRDefault="00BB76A6"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t xml:space="preserve">I admit it. I have a </w:t>
      </w:r>
      <w:proofErr w:type="gramStart"/>
      <w:r w:rsidRPr="00871B5F">
        <w:rPr>
          <w:rFonts w:ascii="Palatino Linotype" w:eastAsia="Calibri" w:hAnsi="Palatino Linotype"/>
          <w:b w:val="0"/>
          <w:sz w:val="24"/>
          <w:szCs w:val="24"/>
        </w:rPr>
        <w:t>Masters of Divinity</w:t>
      </w:r>
      <w:proofErr w:type="gramEnd"/>
      <w:r w:rsidRPr="00871B5F">
        <w:rPr>
          <w:rFonts w:ascii="Palatino Linotype" w:eastAsia="Calibri" w:hAnsi="Palatino Linotype"/>
          <w:b w:val="0"/>
          <w:sz w:val="24"/>
          <w:szCs w:val="24"/>
        </w:rPr>
        <w:t xml:space="preserve">, not Horticulture. So I’m only going to tiptoe around the horticultural aspects of our Gospel from Matthew. Just a little. </w:t>
      </w:r>
      <w:r w:rsidR="0016567B" w:rsidRPr="00871B5F">
        <w:rPr>
          <w:rFonts w:ascii="Palatino Linotype" w:eastAsia="Calibri" w:hAnsi="Palatino Linotype"/>
          <w:b w:val="0"/>
          <w:sz w:val="24"/>
          <w:szCs w:val="24"/>
        </w:rPr>
        <w:t xml:space="preserve">Emerson wrote that weeds are just plants whose virtues are still to be learned. The thing is that the weeds Jesus is describing are dangerous, and the difference between a dandelion and these weeds uncovers </w:t>
      </w:r>
      <w:r w:rsidR="003A1B91" w:rsidRPr="00871B5F">
        <w:rPr>
          <w:rFonts w:ascii="Palatino Linotype" w:eastAsia="Calibri" w:hAnsi="Palatino Linotype"/>
          <w:b w:val="0"/>
          <w:sz w:val="24"/>
          <w:szCs w:val="24"/>
        </w:rPr>
        <w:t>the intensity of Jesus’ concern.</w:t>
      </w:r>
    </w:p>
    <w:p w14:paraId="30915292" w14:textId="77777777" w:rsidR="00BB76A6" w:rsidRPr="00871B5F" w:rsidRDefault="00BB76A6" w:rsidP="00871B5F">
      <w:pPr>
        <w:pStyle w:val="Heading3"/>
        <w:spacing w:before="0" w:beforeAutospacing="0" w:after="0" w:afterAutospacing="0"/>
        <w:rPr>
          <w:rFonts w:ascii="Palatino Linotype" w:eastAsia="Calibri" w:hAnsi="Palatino Linotype"/>
          <w:b w:val="0"/>
          <w:sz w:val="24"/>
          <w:szCs w:val="24"/>
        </w:rPr>
      </w:pPr>
    </w:p>
    <w:p w14:paraId="52197511" w14:textId="0891B532" w:rsidR="00BB76A6" w:rsidRPr="00871B5F" w:rsidRDefault="0016567B"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t>S</w:t>
      </w:r>
      <w:r w:rsidR="00BB76A6" w:rsidRPr="00871B5F">
        <w:rPr>
          <w:rFonts w:ascii="Palatino Linotype" w:eastAsia="Calibri" w:hAnsi="Palatino Linotype"/>
          <w:b w:val="0"/>
          <w:sz w:val="24"/>
          <w:szCs w:val="24"/>
        </w:rPr>
        <w:t xml:space="preserve">criptural theologians say the </w:t>
      </w:r>
      <w:r w:rsidR="003A1B91" w:rsidRPr="00871B5F">
        <w:rPr>
          <w:rFonts w:ascii="Palatino Linotype" w:eastAsia="Calibri" w:hAnsi="Palatino Linotype"/>
          <w:b w:val="0"/>
          <w:sz w:val="24"/>
          <w:szCs w:val="24"/>
        </w:rPr>
        <w:t xml:space="preserve">Greek </w:t>
      </w:r>
      <w:r w:rsidR="00BB76A6" w:rsidRPr="00871B5F">
        <w:rPr>
          <w:rFonts w:ascii="Palatino Linotype" w:eastAsia="Calibri" w:hAnsi="Palatino Linotype"/>
          <w:b w:val="0"/>
          <w:sz w:val="24"/>
          <w:szCs w:val="24"/>
        </w:rPr>
        <w:t xml:space="preserve">word we see as </w:t>
      </w:r>
      <w:r w:rsidR="00BB76A6" w:rsidRPr="00871B5F">
        <w:rPr>
          <w:rFonts w:ascii="Palatino Linotype" w:eastAsia="Calibri" w:hAnsi="Palatino Linotype"/>
          <w:b w:val="0"/>
          <w:i/>
          <w:iCs/>
          <w:sz w:val="24"/>
          <w:szCs w:val="24"/>
        </w:rPr>
        <w:t>weeds</w:t>
      </w:r>
      <w:r w:rsidR="00BB76A6" w:rsidRPr="00871B5F">
        <w:rPr>
          <w:rFonts w:ascii="Palatino Linotype" w:eastAsia="Calibri" w:hAnsi="Palatino Linotype"/>
          <w:b w:val="0"/>
          <w:sz w:val="24"/>
          <w:szCs w:val="24"/>
        </w:rPr>
        <w:t xml:space="preserve"> </w:t>
      </w:r>
      <w:r w:rsidRPr="00871B5F">
        <w:rPr>
          <w:rFonts w:ascii="Palatino Linotype" w:eastAsia="Calibri" w:hAnsi="Palatino Linotype"/>
          <w:b w:val="0"/>
          <w:sz w:val="24"/>
          <w:szCs w:val="24"/>
        </w:rPr>
        <w:t xml:space="preserve">would be more accurately called </w:t>
      </w:r>
      <w:r w:rsidR="00BB76A6" w:rsidRPr="00871B5F">
        <w:rPr>
          <w:rFonts w:ascii="Palatino Linotype" w:eastAsia="Calibri" w:hAnsi="Palatino Linotype"/>
          <w:b w:val="0"/>
          <w:i/>
          <w:iCs/>
          <w:sz w:val="24"/>
          <w:szCs w:val="24"/>
        </w:rPr>
        <w:t>tares</w:t>
      </w:r>
      <w:r w:rsidRPr="00871B5F">
        <w:rPr>
          <w:rFonts w:ascii="Palatino Linotype" w:eastAsia="Calibri" w:hAnsi="Palatino Linotype"/>
          <w:b w:val="0"/>
          <w:i/>
          <w:iCs/>
          <w:sz w:val="24"/>
          <w:szCs w:val="24"/>
        </w:rPr>
        <w:t xml:space="preserve">. </w:t>
      </w:r>
      <w:r w:rsidRPr="00871B5F">
        <w:rPr>
          <w:rFonts w:ascii="Palatino Linotype" w:eastAsia="Calibri" w:hAnsi="Palatino Linotype"/>
          <w:b w:val="0"/>
          <w:sz w:val="24"/>
          <w:szCs w:val="24"/>
        </w:rPr>
        <w:t xml:space="preserve">Tares grow widely throughout the Middle East to this day. Here, we call them </w:t>
      </w:r>
      <w:r w:rsidR="00401170" w:rsidRPr="00871B5F">
        <w:rPr>
          <w:rFonts w:ascii="Palatino Linotype" w:eastAsia="Calibri" w:hAnsi="Palatino Linotype"/>
          <w:b w:val="0"/>
          <w:sz w:val="24"/>
          <w:szCs w:val="24"/>
        </w:rPr>
        <w:t>bearded darnels</w:t>
      </w:r>
      <w:r w:rsidR="00BB76A6" w:rsidRPr="00871B5F">
        <w:rPr>
          <w:rFonts w:ascii="Palatino Linotype" w:eastAsia="Calibri" w:hAnsi="Palatino Linotype"/>
          <w:b w:val="0"/>
          <w:i/>
          <w:iCs/>
          <w:sz w:val="24"/>
          <w:szCs w:val="24"/>
        </w:rPr>
        <w:t xml:space="preserve">. </w:t>
      </w:r>
      <w:r w:rsidR="00BB76A6" w:rsidRPr="00871B5F">
        <w:rPr>
          <w:rFonts w:ascii="Palatino Linotype" w:eastAsia="Calibri" w:hAnsi="Palatino Linotype"/>
          <w:b w:val="0"/>
          <w:sz w:val="24"/>
          <w:szCs w:val="24"/>
        </w:rPr>
        <w:t>Bearded darnel roots wrap around the wheat roots. The early growth looks almost exactly like wheat, but it will kill the wheat</w:t>
      </w:r>
      <w:r w:rsidRPr="00871B5F">
        <w:rPr>
          <w:rFonts w:ascii="Palatino Linotype" w:eastAsia="Calibri" w:hAnsi="Palatino Linotype"/>
          <w:b w:val="0"/>
          <w:sz w:val="24"/>
          <w:szCs w:val="24"/>
        </w:rPr>
        <w:t>.</w:t>
      </w:r>
      <w:r w:rsidR="00BB76A6" w:rsidRPr="00871B5F">
        <w:rPr>
          <w:rFonts w:ascii="Palatino Linotype" w:eastAsia="Calibri" w:hAnsi="Palatino Linotype"/>
          <w:b w:val="0"/>
          <w:sz w:val="24"/>
          <w:szCs w:val="24"/>
        </w:rPr>
        <w:t xml:space="preserve"> </w:t>
      </w:r>
      <w:r w:rsidRPr="00871B5F">
        <w:rPr>
          <w:rFonts w:ascii="Palatino Linotype" w:eastAsia="Calibri" w:hAnsi="Palatino Linotype"/>
          <w:b w:val="0"/>
          <w:sz w:val="24"/>
          <w:szCs w:val="24"/>
        </w:rPr>
        <w:t>P</w:t>
      </w:r>
      <w:r w:rsidR="00BB76A6" w:rsidRPr="00871B5F">
        <w:rPr>
          <w:rFonts w:ascii="Palatino Linotype" w:eastAsia="Calibri" w:hAnsi="Palatino Linotype"/>
          <w:b w:val="0"/>
          <w:sz w:val="24"/>
          <w:szCs w:val="24"/>
        </w:rPr>
        <w:t xml:space="preserve">ulling it </w:t>
      </w:r>
      <w:r w:rsidR="003A1B91" w:rsidRPr="00871B5F">
        <w:rPr>
          <w:rFonts w:ascii="Palatino Linotype" w:eastAsia="Calibri" w:hAnsi="Palatino Linotype"/>
          <w:b w:val="0"/>
          <w:sz w:val="24"/>
          <w:szCs w:val="24"/>
        </w:rPr>
        <w:t xml:space="preserve">out in early growth </w:t>
      </w:r>
      <w:r w:rsidR="00BB76A6" w:rsidRPr="00871B5F">
        <w:rPr>
          <w:rFonts w:ascii="Palatino Linotype" w:eastAsia="Calibri" w:hAnsi="Palatino Linotype"/>
          <w:b w:val="0"/>
          <w:sz w:val="24"/>
          <w:szCs w:val="24"/>
        </w:rPr>
        <w:t xml:space="preserve">will uproot the wheat, </w:t>
      </w:r>
      <w:r w:rsidR="003A1B91" w:rsidRPr="00871B5F">
        <w:rPr>
          <w:rFonts w:ascii="Palatino Linotype" w:eastAsia="Calibri" w:hAnsi="Palatino Linotype"/>
          <w:b w:val="0"/>
          <w:sz w:val="24"/>
          <w:szCs w:val="24"/>
        </w:rPr>
        <w:t>destroying the crop</w:t>
      </w:r>
      <w:r w:rsidR="00BB76A6" w:rsidRPr="00871B5F">
        <w:rPr>
          <w:rFonts w:ascii="Palatino Linotype" w:eastAsia="Calibri" w:hAnsi="Palatino Linotype"/>
          <w:b w:val="0"/>
          <w:sz w:val="24"/>
          <w:szCs w:val="24"/>
        </w:rPr>
        <w:t xml:space="preserve">. </w:t>
      </w:r>
      <w:r w:rsidR="003A1B91" w:rsidRPr="00871B5F">
        <w:rPr>
          <w:rFonts w:ascii="Palatino Linotype" w:eastAsia="Calibri" w:hAnsi="Palatino Linotype"/>
          <w:b w:val="0"/>
          <w:sz w:val="24"/>
          <w:szCs w:val="24"/>
        </w:rPr>
        <w:t xml:space="preserve">But it gets worse: </w:t>
      </w:r>
      <w:r w:rsidR="00BB76A6" w:rsidRPr="00871B5F">
        <w:rPr>
          <w:rFonts w:ascii="Palatino Linotype" w:eastAsia="Calibri" w:hAnsi="Palatino Linotype"/>
          <w:b w:val="0"/>
          <w:sz w:val="24"/>
          <w:szCs w:val="24"/>
        </w:rPr>
        <w:t xml:space="preserve">when the </w:t>
      </w:r>
      <w:r w:rsidRPr="00871B5F">
        <w:rPr>
          <w:rFonts w:ascii="Palatino Linotype" w:eastAsia="Calibri" w:hAnsi="Palatino Linotype"/>
          <w:b w:val="0"/>
          <w:sz w:val="24"/>
          <w:szCs w:val="24"/>
        </w:rPr>
        <w:t>bearded darnel</w:t>
      </w:r>
      <w:r w:rsidR="00BB76A6" w:rsidRPr="00871B5F">
        <w:rPr>
          <w:rFonts w:ascii="Palatino Linotype" w:eastAsia="Calibri" w:hAnsi="Palatino Linotype"/>
          <w:b w:val="0"/>
          <w:sz w:val="24"/>
          <w:szCs w:val="24"/>
        </w:rPr>
        <w:t xml:space="preserve"> begin</w:t>
      </w:r>
      <w:r w:rsidRPr="00871B5F">
        <w:rPr>
          <w:rFonts w:ascii="Palatino Linotype" w:eastAsia="Calibri" w:hAnsi="Palatino Linotype"/>
          <w:b w:val="0"/>
          <w:sz w:val="24"/>
          <w:szCs w:val="24"/>
        </w:rPr>
        <w:t>s</w:t>
      </w:r>
      <w:r w:rsidR="00BB76A6" w:rsidRPr="00871B5F">
        <w:rPr>
          <w:rFonts w:ascii="Palatino Linotype" w:eastAsia="Calibri" w:hAnsi="Palatino Linotype"/>
          <w:b w:val="0"/>
          <w:sz w:val="24"/>
          <w:szCs w:val="24"/>
        </w:rPr>
        <w:t xml:space="preserve"> to seed</w:t>
      </w:r>
      <w:r w:rsidR="003A1B91" w:rsidRPr="00871B5F">
        <w:rPr>
          <w:rFonts w:ascii="Palatino Linotype" w:eastAsia="Calibri" w:hAnsi="Palatino Linotype"/>
          <w:b w:val="0"/>
          <w:sz w:val="24"/>
          <w:szCs w:val="24"/>
        </w:rPr>
        <w:t xml:space="preserve"> </w:t>
      </w:r>
      <w:r w:rsidRPr="00871B5F">
        <w:rPr>
          <w:rFonts w:ascii="Palatino Linotype" w:eastAsia="Calibri" w:hAnsi="Palatino Linotype"/>
          <w:b w:val="0"/>
          <w:sz w:val="24"/>
          <w:szCs w:val="24"/>
        </w:rPr>
        <w:t xml:space="preserve">it is clearly </w:t>
      </w:r>
      <w:r w:rsidRPr="00871B5F">
        <w:rPr>
          <w:rFonts w:ascii="Palatino Linotype" w:eastAsia="Calibri" w:hAnsi="Palatino Linotype"/>
          <w:bCs w:val="0"/>
          <w:sz w:val="24"/>
          <w:szCs w:val="24"/>
        </w:rPr>
        <w:t>not</w:t>
      </w:r>
      <w:r w:rsidRPr="00871B5F">
        <w:rPr>
          <w:rFonts w:ascii="Palatino Linotype" w:eastAsia="Calibri" w:hAnsi="Palatino Linotype"/>
          <w:b w:val="0"/>
          <w:sz w:val="24"/>
          <w:szCs w:val="24"/>
        </w:rPr>
        <w:t xml:space="preserve"> wheat</w:t>
      </w:r>
      <w:r w:rsidR="00BB76A6" w:rsidRPr="00871B5F">
        <w:rPr>
          <w:rFonts w:ascii="Palatino Linotype" w:eastAsia="Calibri" w:hAnsi="Palatino Linotype"/>
          <w:b w:val="0"/>
          <w:sz w:val="24"/>
          <w:szCs w:val="24"/>
        </w:rPr>
        <w:t xml:space="preserve">, </w:t>
      </w:r>
      <w:r w:rsidRPr="00871B5F">
        <w:rPr>
          <w:rFonts w:ascii="Palatino Linotype" w:eastAsia="Calibri" w:hAnsi="Palatino Linotype"/>
          <w:b w:val="0"/>
          <w:sz w:val="24"/>
          <w:szCs w:val="24"/>
        </w:rPr>
        <w:t xml:space="preserve">and those </w:t>
      </w:r>
      <w:r w:rsidR="00BB76A6" w:rsidRPr="00871B5F">
        <w:rPr>
          <w:rFonts w:ascii="Palatino Linotype" w:eastAsia="Calibri" w:hAnsi="Palatino Linotype"/>
          <w:b w:val="0"/>
          <w:sz w:val="24"/>
          <w:szCs w:val="24"/>
        </w:rPr>
        <w:t>seeds can cause hallucination</w:t>
      </w:r>
      <w:r w:rsidRPr="00871B5F">
        <w:rPr>
          <w:rFonts w:ascii="Palatino Linotype" w:eastAsia="Calibri" w:hAnsi="Palatino Linotype"/>
          <w:b w:val="0"/>
          <w:sz w:val="24"/>
          <w:szCs w:val="24"/>
        </w:rPr>
        <w:t>s</w:t>
      </w:r>
      <w:r w:rsidR="00BB76A6" w:rsidRPr="00871B5F">
        <w:rPr>
          <w:rFonts w:ascii="Palatino Linotype" w:eastAsia="Calibri" w:hAnsi="Palatino Linotype"/>
          <w:b w:val="0"/>
          <w:sz w:val="24"/>
          <w:szCs w:val="24"/>
        </w:rPr>
        <w:t xml:space="preserve"> and death. </w:t>
      </w:r>
    </w:p>
    <w:p w14:paraId="35ACF8B3" w14:textId="77777777" w:rsidR="00BB76A6" w:rsidRPr="00871B5F" w:rsidRDefault="00BB76A6" w:rsidP="00871B5F">
      <w:pPr>
        <w:pStyle w:val="Heading3"/>
        <w:spacing w:before="0" w:beforeAutospacing="0" w:after="0" w:afterAutospacing="0"/>
        <w:rPr>
          <w:rFonts w:ascii="Palatino Linotype" w:eastAsia="Calibri" w:hAnsi="Palatino Linotype"/>
          <w:b w:val="0"/>
          <w:sz w:val="24"/>
          <w:szCs w:val="24"/>
        </w:rPr>
      </w:pPr>
    </w:p>
    <w:p w14:paraId="47CDB79B" w14:textId="615AA879" w:rsidR="00BB76A6" w:rsidRPr="00871B5F" w:rsidRDefault="00BB76A6"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lastRenderedPageBreak/>
        <w:t>Could Jesus be any clearer in saying that evil lives amidst the good? And this time, Jesus explains the parable so there is no question about what he means. He explains the cause of evil</w:t>
      </w:r>
      <w:r w:rsidR="00401170" w:rsidRPr="00871B5F">
        <w:rPr>
          <w:rFonts w:ascii="Palatino Linotype" w:eastAsia="Calibri" w:hAnsi="Palatino Linotype"/>
          <w:b w:val="0"/>
          <w:sz w:val="24"/>
          <w:szCs w:val="24"/>
        </w:rPr>
        <w:t xml:space="preserve">. Worst of all, in this parable the evil Sower acts with the intention of destroying it all. </w:t>
      </w:r>
      <w:r w:rsidRPr="00871B5F">
        <w:rPr>
          <w:rFonts w:ascii="Palatino Linotype" w:eastAsia="Calibri" w:hAnsi="Palatino Linotype"/>
          <w:b w:val="0"/>
          <w:sz w:val="24"/>
          <w:szCs w:val="24"/>
        </w:rPr>
        <w:t xml:space="preserve"> </w:t>
      </w:r>
      <w:r w:rsidR="00401170" w:rsidRPr="00871B5F">
        <w:rPr>
          <w:rFonts w:ascii="Palatino Linotype" w:eastAsia="Calibri" w:hAnsi="Palatino Linotype"/>
          <w:b w:val="0"/>
          <w:sz w:val="24"/>
          <w:szCs w:val="24"/>
        </w:rPr>
        <w:t xml:space="preserve">The </w:t>
      </w:r>
      <w:r w:rsidR="0016567B" w:rsidRPr="00871B5F">
        <w:rPr>
          <w:rFonts w:ascii="Palatino Linotype" w:eastAsia="Calibri" w:hAnsi="Palatino Linotype"/>
          <w:b w:val="0"/>
          <w:sz w:val="24"/>
          <w:szCs w:val="24"/>
        </w:rPr>
        <w:t>intention</w:t>
      </w:r>
      <w:r w:rsidR="00401170" w:rsidRPr="00871B5F">
        <w:rPr>
          <w:rFonts w:ascii="Palatino Linotype" w:eastAsia="Calibri" w:hAnsi="Palatino Linotype"/>
          <w:b w:val="0"/>
          <w:sz w:val="24"/>
          <w:szCs w:val="24"/>
        </w:rPr>
        <w:t xml:space="preserve"> is so warped and evil that only the Son of Man can </w:t>
      </w:r>
      <w:r w:rsidR="005A0AED" w:rsidRPr="00871B5F">
        <w:rPr>
          <w:rFonts w:ascii="Palatino Linotype" w:eastAsia="Calibri" w:hAnsi="Palatino Linotype"/>
          <w:b w:val="0"/>
          <w:sz w:val="24"/>
          <w:szCs w:val="24"/>
        </w:rPr>
        <w:t xml:space="preserve">separate the two, </w:t>
      </w:r>
      <w:r w:rsidR="00401170" w:rsidRPr="00871B5F">
        <w:rPr>
          <w:rFonts w:ascii="Palatino Linotype" w:eastAsia="Calibri" w:hAnsi="Palatino Linotype"/>
          <w:b w:val="0"/>
          <w:sz w:val="24"/>
          <w:szCs w:val="24"/>
        </w:rPr>
        <w:t>bring</w:t>
      </w:r>
      <w:r w:rsidR="005A0AED" w:rsidRPr="00871B5F">
        <w:rPr>
          <w:rFonts w:ascii="Palatino Linotype" w:eastAsia="Calibri" w:hAnsi="Palatino Linotype"/>
          <w:b w:val="0"/>
          <w:sz w:val="24"/>
          <w:szCs w:val="24"/>
        </w:rPr>
        <w:t>ing the</w:t>
      </w:r>
      <w:r w:rsidR="00401170" w:rsidRPr="00871B5F">
        <w:rPr>
          <w:rFonts w:ascii="Palatino Linotype" w:eastAsia="Calibri" w:hAnsi="Palatino Linotype"/>
          <w:b w:val="0"/>
          <w:sz w:val="24"/>
          <w:szCs w:val="24"/>
        </w:rPr>
        <w:t xml:space="preserve"> justice of an inferno.</w:t>
      </w:r>
    </w:p>
    <w:p w14:paraId="3A098136" w14:textId="77777777" w:rsidR="00BB76A6" w:rsidRPr="00871B5F" w:rsidRDefault="00BB76A6" w:rsidP="00871B5F">
      <w:pPr>
        <w:pStyle w:val="Heading3"/>
        <w:spacing w:before="0" w:beforeAutospacing="0" w:after="0" w:afterAutospacing="0"/>
        <w:rPr>
          <w:rFonts w:ascii="Palatino Linotype" w:eastAsia="Calibri" w:hAnsi="Palatino Linotype"/>
          <w:b w:val="0"/>
          <w:sz w:val="24"/>
          <w:szCs w:val="24"/>
        </w:rPr>
      </w:pPr>
    </w:p>
    <w:p w14:paraId="119DFC17" w14:textId="07370B97" w:rsidR="00BB76A6" w:rsidRPr="00871B5F" w:rsidRDefault="003A1B91"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t>Jesus’ message is that t</w:t>
      </w:r>
      <w:r w:rsidR="00BB76A6" w:rsidRPr="00871B5F">
        <w:rPr>
          <w:rFonts w:ascii="Palatino Linotype" w:eastAsia="Calibri" w:hAnsi="Palatino Linotype"/>
          <w:b w:val="0"/>
          <w:sz w:val="24"/>
          <w:szCs w:val="24"/>
        </w:rPr>
        <w:t>he Christian community to come will be a mixture of the good, the seeds sowed by “The Son of Man”</w:t>
      </w:r>
      <w:r w:rsidR="005A0AED" w:rsidRPr="00871B5F">
        <w:rPr>
          <w:rFonts w:ascii="Palatino Linotype" w:eastAsia="Calibri" w:hAnsi="Palatino Linotype"/>
          <w:b w:val="0"/>
          <w:sz w:val="24"/>
          <w:szCs w:val="24"/>
        </w:rPr>
        <w:t xml:space="preserve"> and by the disciples and all of us thereafter</w:t>
      </w:r>
      <w:r w:rsidR="00BB76A6" w:rsidRPr="00871B5F">
        <w:rPr>
          <w:rFonts w:ascii="Palatino Linotype" w:eastAsia="Calibri" w:hAnsi="Palatino Linotype"/>
          <w:b w:val="0"/>
          <w:sz w:val="24"/>
          <w:szCs w:val="24"/>
        </w:rPr>
        <w:t xml:space="preserve">. And the community will include evil members, sowed by the devil with the single intention of destroying the good, choking out the good. This is a chilling view of the present and the future. </w:t>
      </w:r>
      <w:proofErr w:type="gramStart"/>
      <w:r w:rsidR="00BB76A6" w:rsidRPr="00871B5F">
        <w:rPr>
          <w:rFonts w:ascii="Palatino Linotype" w:eastAsia="Calibri" w:hAnsi="Palatino Linotype"/>
          <w:b w:val="0"/>
          <w:sz w:val="24"/>
          <w:szCs w:val="24"/>
        </w:rPr>
        <w:t>Jesus’</w:t>
      </w:r>
      <w:proofErr w:type="gramEnd"/>
      <w:r w:rsidR="00BB76A6" w:rsidRPr="00871B5F">
        <w:rPr>
          <w:rFonts w:ascii="Palatino Linotype" w:eastAsia="Calibri" w:hAnsi="Palatino Linotype"/>
          <w:b w:val="0"/>
          <w:sz w:val="24"/>
          <w:szCs w:val="24"/>
        </w:rPr>
        <w:t xml:space="preserve"> recommends that this will all be sorted out when Jesus returns to judge, to separate the wheat from the tares, the sheep from the goats. He suggests in this passage that judging is up to God, not to mortals. </w:t>
      </w:r>
      <w:r w:rsidR="005A0AED" w:rsidRPr="00871B5F">
        <w:rPr>
          <w:rFonts w:ascii="Palatino Linotype" w:eastAsia="Calibri" w:hAnsi="Palatino Linotype"/>
          <w:b w:val="0"/>
          <w:sz w:val="24"/>
          <w:szCs w:val="24"/>
        </w:rPr>
        <w:t>Perhaps that is why, some years ago, Pope Francis said, “Who am I to judge?” There is a kind of comfort in thinking that those who harm us will pay in the end. We don’t feel so powerless over situations that feel like tidal waves crushing us and dragging us out to sea.</w:t>
      </w:r>
    </w:p>
    <w:p w14:paraId="39E2BCDA" w14:textId="77777777" w:rsidR="005A0AED" w:rsidRPr="00871B5F" w:rsidRDefault="005A0AED" w:rsidP="00871B5F">
      <w:pPr>
        <w:pStyle w:val="Heading3"/>
        <w:spacing w:before="0" w:beforeAutospacing="0" w:after="0" w:afterAutospacing="0"/>
        <w:rPr>
          <w:rFonts w:ascii="Palatino Linotype" w:eastAsia="Calibri" w:hAnsi="Palatino Linotype"/>
          <w:b w:val="0"/>
          <w:sz w:val="24"/>
          <w:szCs w:val="24"/>
        </w:rPr>
      </w:pPr>
    </w:p>
    <w:p w14:paraId="18A5E085" w14:textId="7533B53F" w:rsidR="005A0AED" w:rsidRPr="00871B5F" w:rsidRDefault="005A0AED"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t>It's here. We all heard it. It gives us reasons to be patient and leave judgment up to God. It gives us the roots of our current depiction of hell, and even of purgatory. They’ll pay a little or a lot. Divine retribution.</w:t>
      </w:r>
      <w:r w:rsidR="00BB76A6" w:rsidRPr="00871B5F">
        <w:rPr>
          <w:rFonts w:ascii="Palatino Linotype" w:eastAsia="Calibri" w:hAnsi="Palatino Linotype"/>
          <w:b w:val="0"/>
          <w:sz w:val="24"/>
          <w:szCs w:val="24"/>
        </w:rPr>
        <w:t xml:space="preserve"> </w:t>
      </w:r>
      <w:r w:rsidRPr="00871B5F">
        <w:rPr>
          <w:rFonts w:ascii="Palatino Linotype" w:eastAsia="Calibri" w:hAnsi="Palatino Linotype"/>
          <w:b w:val="0"/>
          <w:sz w:val="24"/>
          <w:szCs w:val="24"/>
        </w:rPr>
        <w:t xml:space="preserve">Are we to simply let it be, become door mats, wait for the sweet by-and-by? I want more from my Good News. </w:t>
      </w:r>
      <w:r w:rsidR="00E03B32" w:rsidRPr="00871B5F">
        <w:rPr>
          <w:rFonts w:ascii="Palatino Linotype" w:eastAsia="Calibri" w:hAnsi="Palatino Linotype"/>
          <w:b w:val="0"/>
          <w:sz w:val="24"/>
          <w:szCs w:val="24"/>
        </w:rPr>
        <w:t xml:space="preserve">I want to follow Jesus in living in this morally mixed, messy society, in upholding justice, in acting humbly, in loving actively. That’s what I see in the broad view of Jesus’ teaching and living. </w:t>
      </w:r>
      <w:proofErr w:type="gramStart"/>
      <w:r w:rsidR="00E03B32" w:rsidRPr="00871B5F">
        <w:rPr>
          <w:rFonts w:ascii="Palatino Linotype" w:eastAsia="Calibri" w:hAnsi="Palatino Linotype"/>
          <w:b w:val="0"/>
          <w:sz w:val="24"/>
          <w:szCs w:val="24"/>
        </w:rPr>
        <w:t>Jesus’</w:t>
      </w:r>
      <w:proofErr w:type="gramEnd"/>
      <w:r w:rsidR="00E03B32" w:rsidRPr="00871B5F">
        <w:rPr>
          <w:rFonts w:ascii="Palatino Linotype" w:eastAsia="Calibri" w:hAnsi="Palatino Linotype"/>
          <w:b w:val="0"/>
          <w:sz w:val="24"/>
          <w:szCs w:val="24"/>
        </w:rPr>
        <w:t xml:space="preserve"> embraced the imperfect and built it up. He reached out to folks who were unmistakably </w:t>
      </w:r>
      <w:proofErr w:type="gramStart"/>
      <w:r w:rsidR="00E03B32" w:rsidRPr="00871B5F">
        <w:rPr>
          <w:rFonts w:ascii="Palatino Linotype" w:eastAsia="Calibri" w:hAnsi="Palatino Linotype"/>
          <w:b w:val="0"/>
          <w:sz w:val="24"/>
          <w:szCs w:val="24"/>
        </w:rPr>
        <w:t>human, and</w:t>
      </w:r>
      <w:proofErr w:type="gramEnd"/>
      <w:r w:rsidR="00E03B32" w:rsidRPr="00871B5F">
        <w:rPr>
          <w:rFonts w:ascii="Palatino Linotype" w:eastAsia="Calibri" w:hAnsi="Palatino Linotype"/>
          <w:b w:val="0"/>
          <w:sz w:val="24"/>
          <w:szCs w:val="24"/>
        </w:rPr>
        <w:t xml:space="preserve"> loved them.</w:t>
      </w:r>
    </w:p>
    <w:p w14:paraId="425FAE30" w14:textId="77777777" w:rsidR="005A0AED" w:rsidRPr="00871B5F" w:rsidRDefault="005A0AED" w:rsidP="00871B5F">
      <w:pPr>
        <w:pStyle w:val="Heading3"/>
        <w:spacing w:before="0" w:beforeAutospacing="0" w:after="0" w:afterAutospacing="0"/>
        <w:rPr>
          <w:rFonts w:ascii="Palatino Linotype" w:eastAsia="Calibri" w:hAnsi="Palatino Linotype"/>
          <w:b w:val="0"/>
          <w:sz w:val="24"/>
          <w:szCs w:val="24"/>
        </w:rPr>
      </w:pPr>
    </w:p>
    <w:p w14:paraId="22164978" w14:textId="737BE11D" w:rsidR="00E03B32" w:rsidRPr="00871B5F" w:rsidRDefault="00E03B32"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t>Jesus clearly knew the limits of his disciples, their enthusiastic over-</w:t>
      </w:r>
      <w:proofErr w:type="gramStart"/>
      <w:r w:rsidRPr="00871B5F">
        <w:rPr>
          <w:rFonts w:ascii="Palatino Linotype" w:eastAsia="Calibri" w:hAnsi="Palatino Linotype"/>
          <w:b w:val="0"/>
          <w:sz w:val="24"/>
          <w:szCs w:val="24"/>
        </w:rPr>
        <w:t>responses</w:t>
      </w:r>
      <w:proofErr w:type="gramEnd"/>
      <w:r w:rsidRPr="00871B5F">
        <w:rPr>
          <w:rFonts w:ascii="Palatino Linotype" w:eastAsia="Calibri" w:hAnsi="Palatino Linotype"/>
          <w:b w:val="0"/>
          <w:sz w:val="24"/>
          <w:szCs w:val="24"/>
        </w:rPr>
        <w:t xml:space="preserve"> and clueless failures to understand. He knew that many of the Jewish elders – Pharisees and civic leaders such as the king, appeared by all the standard signs and symbols to be among the good and blessed but were far from it. He knew the intentions in their hearts</w:t>
      </w:r>
      <w:r w:rsidR="002963A4" w:rsidRPr="00871B5F">
        <w:rPr>
          <w:rFonts w:ascii="Palatino Linotype" w:eastAsia="Calibri" w:hAnsi="Palatino Linotype"/>
          <w:b w:val="0"/>
          <w:sz w:val="24"/>
          <w:szCs w:val="24"/>
        </w:rPr>
        <w:t>, their tares</w:t>
      </w:r>
      <w:r w:rsidRPr="00871B5F">
        <w:rPr>
          <w:rFonts w:ascii="Palatino Linotype" w:eastAsia="Calibri" w:hAnsi="Palatino Linotype"/>
          <w:b w:val="0"/>
          <w:sz w:val="24"/>
          <w:szCs w:val="24"/>
        </w:rPr>
        <w:t>….</w:t>
      </w:r>
      <w:r w:rsidR="002963A4" w:rsidRPr="00871B5F">
        <w:rPr>
          <w:rFonts w:ascii="Palatino Linotype" w:eastAsia="Calibri" w:hAnsi="Palatino Linotype"/>
          <w:b w:val="0"/>
          <w:sz w:val="24"/>
          <w:szCs w:val="24"/>
        </w:rPr>
        <w:t xml:space="preserve">yet when Nicodemus, a Pharisee and member of the Sanhedrin, unsure of his faith, question but seeking, reached out to Jesus, he was welcomed. </w:t>
      </w:r>
      <w:r w:rsidRPr="00871B5F">
        <w:rPr>
          <w:rFonts w:ascii="Palatino Linotype" w:eastAsia="Calibri" w:hAnsi="Palatino Linotype"/>
          <w:b w:val="0"/>
          <w:sz w:val="24"/>
          <w:szCs w:val="24"/>
        </w:rPr>
        <w:t xml:space="preserve">He knew that people act foolishly and sinfully, sometimes with evil intention and sometimes while striving to grow and reflect the light of Christ to all around them. Jesus knew that we fail, hurting others because we are </w:t>
      </w:r>
      <w:proofErr w:type="gramStart"/>
      <w:r w:rsidRPr="00871B5F">
        <w:rPr>
          <w:rFonts w:ascii="Palatino Linotype" w:eastAsia="Calibri" w:hAnsi="Palatino Linotype"/>
          <w:b w:val="0"/>
          <w:sz w:val="24"/>
          <w:szCs w:val="24"/>
        </w:rPr>
        <w:t>afraid</w:t>
      </w:r>
      <w:proofErr w:type="gramEnd"/>
      <w:r w:rsidRPr="00871B5F">
        <w:rPr>
          <w:rFonts w:ascii="Palatino Linotype" w:eastAsia="Calibri" w:hAnsi="Palatino Linotype"/>
          <w:b w:val="0"/>
          <w:sz w:val="24"/>
          <w:szCs w:val="24"/>
        </w:rPr>
        <w:t xml:space="preserve"> we will lose something we have or not get something we want. Jesus knows that we will turn our backs on Jesus’ because our pride blinds us to the path he has drawn. Jesus knows that hurt pride and anger can bring the best people down. </w:t>
      </w:r>
      <w:r w:rsidR="000A77F2" w:rsidRPr="00871B5F">
        <w:rPr>
          <w:rFonts w:ascii="Palatino Linotype" w:eastAsia="Calibri" w:hAnsi="Palatino Linotype"/>
          <w:b w:val="0"/>
          <w:sz w:val="24"/>
          <w:szCs w:val="24"/>
        </w:rPr>
        <w:t xml:space="preserve">In fact, chapter 18 in Matthew we have instructions for handling differences and difficulties in our faith communities. </w:t>
      </w:r>
    </w:p>
    <w:p w14:paraId="049EBD22" w14:textId="77777777" w:rsidR="000A77F2" w:rsidRPr="00871B5F" w:rsidRDefault="000A77F2" w:rsidP="00871B5F">
      <w:pPr>
        <w:pStyle w:val="Heading3"/>
        <w:spacing w:before="0" w:beforeAutospacing="0" w:after="0" w:afterAutospacing="0"/>
        <w:rPr>
          <w:rFonts w:ascii="Palatino Linotype" w:eastAsia="Calibri" w:hAnsi="Palatino Linotype"/>
          <w:b w:val="0"/>
          <w:sz w:val="24"/>
          <w:szCs w:val="24"/>
        </w:rPr>
      </w:pPr>
    </w:p>
    <w:p w14:paraId="6BA5A707" w14:textId="2A42F1CD" w:rsidR="000A77F2" w:rsidRPr="00871B5F" w:rsidRDefault="000A77F2"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lastRenderedPageBreak/>
        <w:t>Such operating instructions are helpful, but the base is so much deeper.</w:t>
      </w:r>
    </w:p>
    <w:p w14:paraId="575ABCAB" w14:textId="77777777" w:rsidR="000A77F2" w:rsidRPr="00871B5F" w:rsidRDefault="000A77F2" w:rsidP="00871B5F">
      <w:pPr>
        <w:pStyle w:val="Heading3"/>
        <w:spacing w:before="0" w:beforeAutospacing="0" w:after="0" w:afterAutospacing="0"/>
        <w:rPr>
          <w:rFonts w:ascii="Palatino Linotype" w:eastAsia="Calibri" w:hAnsi="Palatino Linotype"/>
          <w:b w:val="0"/>
          <w:sz w:val="24"/>
          <w:szCs w:val="24"/>
        </w:rPr>
      </w:pPr>
    </w:p>
    <w:p w14:paraId="0E7AF3CF" w14:textId="77777777" w:rsidR="002963A4" w:rsidRPr="00871B5F" w:rsidRDefault="002963A4" w:rsidP="00871B5F">
      <w:pPr>
        <w:pStyle w:val="psalmtext"/>
        <w:spacing w:before="15" w:beforeAutospacing="0" w:after="60" w:afterAutospacing="0"/>
        <w:ind w:left="720" w:right="480" w:hanging="480"/>
        <w:rPr>
          <w:rFonts w:ascii="Palatino Linotype" w:hAnsi="Palatino Linotype"/>
          <w:color w:val="000000"/>
        </w:rPr>
      </w:pPr>
      <w:r w:rsidRPr="00871B5F">
        <w:rPr>
          <w:rFonts w:ascii="Palatino Linotype" w:hAnsi="Palatino Linotype"/>
          <w:color w:val="000000"/>
        </w:rPr>
        <w:t>1 </w:t>
      </w:r>
      <w:r w:rsidRPr="00871B5F">
        <w:rPr>
          <w:rStyle w:val="initcap"/>
          <w:rFonts w:ascii="Palatino Linotype" w:hAnsi="Palatino Linotype"/>
          <w:color w:val="000000"/>
        </w:rPr>
        <w:t>L</w:t>
      </w:r>
      <w:r w:rsidRPr="00871B5F">
        <w:rPr>
          <w:rStyle w:val="lordsmallcaps"/>
          <w:rFonts w:ascii="Palatino Linotype" w:hAnsi="Palatino Linotype"/>
          <w:smallCaps/>
          <w:color w:val="000000"/>
        </w:rPr>
        <w:t>ord</w:t>
      </w:r>
      <w:r w:rsidRPr="00871B5F">
        <w:rPr>
          <w:rFonts w:ascii="Palatino Linotype" w:hAnsi="Palatino Linotype"/>
          <w:color w:val="000000"/>
        </w:rPr>
        <w:t>, you have searched me out and known me; *</w:t>
      </w:r>
      <w:r w:rsidRPr="00871B5F">
        <w:rPr>
          <w:rFonts w:ascii="Palatino Linotype" w:hAnsi="Palatino Linotype"/>
          <w:color w:val="000000"/>
        </w:rPr>
        <w:br/>
        <w:t>you know my sitting down and my rising up;</w:t>
      </w:r>
      <w:r w:rsidRPr="00871B5F">
        <w:rPr>
          <w:rFonts w:ascii="Palatino Linotype" w:hAnsi="Palatino Linotype"/>
          <w:color w:val="000000"/>
        </w:rPr>
        <w:br/>
        <w:t>you discern my thoughts from afar.</w:t>
      </w:r>
    </w:p>
    <w:p w14:paraId="1A83F6C4" w14:textId="77777777" w:rsidR="002963A4" w:rsidRPr="00871B5F" w:rsidRDefault="002963A4" w:rsidP="00871B5F">
      <w:pPr>
        <w:pStyle w:val="psalmtext"/>
        <w:spacing w:before="15" w:beforeAutospacing="0" w:after="60" w:afterAutospacing="0"/>
        <w:ind w:left="720" w:right="480" w:hanging="480"/>
        <w:rPr>
          <w:rFonts w:ascii="Palatino Linotype" w:hAnsi="Palatino Linotype"/>
          <w:color w:val="000000"/>
        </w:rPr>
      </w:pPr>
      <w:r w:rsidRPr="00871B5F">
        <w:rPr>
          <w:rFonts w:ascii="Palatino Linotype" w:hAnsi="Palatino Linotype"/>
          <w:color w:val="000000"/>
        </w:rPr>
        <w:t>4 You press upon me behind and before *</w:t>
      </w:r>
      <w:r w:rsidRPr="00871B5F">
        <w:rPr>
          <w:rFonts w:ascii="Palatino Linotype" w:hAnsi="Palatino Linotype"/>
          <w:color w:val="000000"/>
        </w:rPr>
        <w:br/>
        <w:t>and lay your hand upon me.</w:t>
      </w:r>
    </w:p>
    <w:p w14:paraId="539E8F53" w14:textId="77777777" w:rsidR="002963A4" w:rsidRPr="00871B5F" w:rsidRDefault="002963A4" w:rsidP="00871B5F">
      <w:pPr>
        <w:pStyle w:val="psalmtext"/>
        <w:spacing w:before="15" w:beforeAutospacing="0" w:after="60" w:afterAutospacing="0"/>
        <w:ind w:left="720" w:right="480" w:hanging="480"/>
        <w:rPr>
          <w:rFonts w:ascii="Palatino Linotype" w:hAnsi="Palatino Linotype"/>
          <w:color w:val="000000"/>
        </w:rPr>
      </w:pPr>
      <w:r w:rsidRPr="00871B5F">
        <w:rPr>
          <w:rFonts w:ascii="Palatino Linotype" w:hAnsi="Palatino Linotype"/>
          <w:color w:val="000000"/>
        </w:rPr>
        <w:t>9 Even there your hand will lead me *</w:t>
      </w:r>
      <w:r w:rsidRPr="00871B5F">
        <w:rPr>
          <w:rFonts w:ascii="Palatino Linotype" w:hAnsi="Palatino Linotype"/>
          <w:color w:val="000000"/>
        </w:rPr>
        <w:br/>
        <w:t>and your right hand hold me fast.</w:t>
      </w:r>
    </w:p>
    <w:p w14:paraId="4C0D557D" w14:textId="77777777" w:rsidR="00E03B32" w:rsidRPr="00871B5F" w:rsidRDefault="00E03B32" w:rsidP="00871B5F">
      <w:pPr>
        <w:pStyle w:val="Heading3"/>
        <w:spacing w:before="0" w:beforeAutospacing="0" w:after="0" w:afterAutospacing="0"/>
        <w:rPr>
          <w:rFonts w:ascii="Palatino Linotype" w:eastAsia="Calibri" w:hAnsi="Palatino Linotype"/>
          <w:b w:val="0"/>
          <w:sz w:val="24"/>
          <w:szCs w:val="24"/>
        </w:rPr>
      </w:pPr>
    </w:p>
    <w:p w14:paraId="36956E88" w14:textId="0A6C9CC7" w:rsidR="00E03B32" w:rsidRPr="00871B5F" w:rsidRDefault="002963A4"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t xml:space="preserve">God loves us as we are. Jesus seals the deal </w:t>
      </w:r>
      <w:r w:rsidR="00E03B32" w:rsidRPr="00871B5F">
        <w:rPr>
          <w:rFonts w:ascii="Palatino Linotype" w:eastAsia="Calibri" w:hAnsi="Palatino Linotype"/>
          <w:b w:val="0"/>
          <w:sz w:val="24"/>
          <w:szCs w:val="24"/>
        </w:rPr>
        <w:t xml:space="preserve">with a constant welcome, a joyful return. A home in Christ. </w:t>
      </w:r>
    </w:p>
    <w:p w14:paraId="1DBE343F" w14:textId="77777777" w:rsidR="00E03B32" w:rsidRPr="00871B5F" w:rsidRDefault="00E03B32" w:rsidP="00871B5F">
      <w:pPr>
        <w:pStyle w:val="Heading3"/>
        <w:spacing w:before="0" w:beforeAutospacing="0" w:after="0" w:afterAutospacing="0"/>
        <w:rPr>
          <w:rFonts w:ascii="Palatino Linotype" w:eastAsia="Calibri" w:hAnsi="Palatino Linotype"/>
          <w:b w:val="0"/>
          <w:sz w:val="24"/>
          <w:szCs w:val="24"/>
        </w:rPr>
      </w:pPr>
    </w:p>
    <w:p w14:paraId="24E70A63" w14:textId="2A257CAC" w:rsidR="00E03B32" w:rsidRPr="00871B5F" w:rsidRDefault="002963A4"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t>We</w:t>
      </w:r>
      <w:r w:rsidR="00E03B32" w:rsidRPr="00871B5F">
        <w:rPr>
          <w:rFonts w:ascii="Palatino Linotype" w:eastAsia="Calibri" w:hAnsi="Palatino Linotype"/>
          <w:b w:val="0"/>
          <w:sz w:val="24"/>
          <w:szCs w:val="24"/>
        </w:rPr>
        <w:t xml:space="preserve"> know in our hearts where our </w:t>
      </w:r>
      <w:r w:rsidRPr="00871B5F">
        <w:rPr>
          <w:rFonts w:ascii="Palatino Linotype" w:eastAsia="Calibri" w:hAnsi="Palatino Linotype"/>
          <w:b w:val="0"/>
          <w:sz w:val="24"/>
          <w:szCs w:val="24"/>
        </w:rPr>
        <w:t xml:space="preserve">spiritual </w:t>
      </w:r>
      <w:r w:rsidR="00E03B32" w:rsidRPr="00871B5F">
        <w:rPr>
          <w:rFonts w:ascii="Palatino Linotype" w:eastAsia="Calibri" w:hAnsi="Palatino Linotype"/>
          <w:b w:val="0"/>
          <w:sz w:val="24"/>
          <w:szCs w:val="24"/>
        </w:rPr>
        <w:t>wheat is growing and where our tares thrive. Which shall we feed? Which shall we water? Which is life giving? Which will we, with so much care and the grace of Christ, pluck out?</w:t>
      </w:r>
      <w:r w:rsidRPr="00871B5F">
        <w:rPr>
          <w:rFonts w:ascii="Palatino Linotype" w:eastAsia="Calibri" w:hAnsi="Palatino Linotype"/>
          <w:b w:val="0"/>
          <w:sz w:val="24"/>
          <w:szCs w:val="24"/>
        </w:rPr>
        <w:t xml:space="preserve"> At the ever-widening community levels, how will we nurture the wheat and pluck out the tares? Our faith in the love of Christ and our thanksgiving for it will lead us to wisdom and just action. </w:t>
      </w:r>
      <w:r w:rsidR="000A77F2" w:rsidRPr="00871B5F">
        <w:rPr>
          <w:rFonts w:ascii="Palatino Linotype" w:eastAsia="Calibri" w:hAnsi="Palatino Linotype"/>
          <w:b w:val="0"/>
          <w:sz w:val="24"/>
          <w:szCs w:val="24"/>
        </w:rPr>
        <w:t>We will do what we can, with God’s help.</w:t>
      </w:r>
    </w:p>
    <w:p w14:paraId="4E8645F7" w14:textId="77777777" w:rsidR="00E03B32" w:rsidRPr="00871B5F" w:rsidRDefault="00E03B32" w:rsidP="00871B5F">
      <w:pPr>
        <w:pStyle w:val="Heading3"/>
        <w:spacing w:before="0" w:beforeAutospacing="0" w:after="0" w:afterAutospacing="0"/>
        <w:rPr>
          <w:rFonts w:ascii="Palatino Linotype" w:eastAsia="Calibri" w:hAnsi="Palatino Linotype"/>
          <w:b w:val="0"/>
          <w:sz w:val="24"/>
          <w:szCs w:val="24"/>
        </w:rPr>
      </w:pPr>
    </w:p>
    <w:p w14:paraId="1036F1F2" w14:textId="77777777" w:rsidR="00E03B32" w:rsidRPr="00871B5F" w:rsidRDefault="00E03B32" w:rsidP="00871B5F">
      <w:pPr>
        <w:pStyle w:val="Heading3"/>
        <w:spacing w:before="0" w:beforeAutospacing="0" w:after="0" w:afterAutospacing="0"/>
        <w:rPr>
          <w:rFonts w:ascii="Palatino Linotype" w:eastAsia="Calibri" w:hAnsi="Palatino Linotype"/>
          <w:b w:val="0"/>
          <w:sz w:val="24"/>
          <w:szCs w:val="24"/>
        </w:rPr>
      </w:pPr>
      <w:r w:rsidRPr="00871B5F">
        <w:rPr>
          <w:rFonts w:ascii="Palatino Linotype" w:eastAsia="Calibri" w:hAnsi="Palatino Linotype"/>
          <w:b w:val="0"/>
          <w:sz w:val="24"/>
          <w:szCs w:val="24"/>
        </w:rPr>
        <w:t>Thanks be to God.</w:t>
      </w:r>
    </w:p>
    <w:p w14:paraId="1F77AD92" w14:textId="77777777" w:rsidR="003C7398" w:rsidRPr="000A77F2" w:rsidRDefault="003C7398" w:rsidP="000A77F2">
      <w:pPr>
        <w:spacing w:line="360" w:lineRule="auto"/>
        <w:rPr>
          <w:sz w:val="36"/>
          <w:szCs w:val="36"/>
        </w:rPr>
      </w:pPr>
    </w:p>
    <w:sectPr w:rsidR="003C7398" w:rsidRPr="000A77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B3F1" w14:textId="77777777" w:rsidR="000D5217" w:rsidRDefault="000D5217" w:rsidP="002963A4">
      <w:pPr>
        <w:spacing w:after="0" w:line="240" w:lineRule="auto"/>
      </w:pPr>
      <w:r>
        <w:separator/>
      </w:r>
    </w:p>
  </w:endnote>
  <w:endnote w:type="continuationSeparator" w:id="0">
    <w:p w14:paraId="696C5865" w14:textId="77777777" w:rsidR="000D5217" w:rsidRDefault="000D5217" w:rsidP="0029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7951" w14:textId="77777777" w:rsidR="000D5217" w:rsidRDefault="000D5217" w:rsidP="002963A4">
      <w:pPr>
        <w:spacing w:after="0" w:line="240" w:lineRule="auto"/>
      </w:pPr>
      <w:r>
        <w:separator/>
      </w:r>
    </w:p>
  </w:footnote>
  <w:footnote w:type="continuationSeparator" w:id="0">
    <w:p w14:paraId="5544FFEB" w14:textId="77777777" w:rsidR="000D5217" w:rsidRDefault="000D5217" w:rsidP="00296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83280"/>
      <w:docPartObj>
        <w:docPartGallery w:val="Page Numbers (Top of Page)"/>
        <w:docPartUnique/>
      </w:docPartObj>
    </w:sdtPr>
    <w:sdtEndPr>
      <w:rPr>
        <w:b/>
        <w:bCs/>
        <w:noProof/>
        <w:sz w:val="36"/>
        <w:szCs w:val="36"/>
      </w:rPr>
    </w:sdtEndPr>
    <w:sdtContent>
      <w:p w14:paraId="00622680" w14:textId="4D34080A" w:rsidR="002963A4" w:rsidRPr="00FC6EBA" w:rsidRDefault="002963A4">
        <w:pPr>
          <w:pStyle w:val="Header"/>
          <w:jc w:val="right"/>
          <w:rPr>
            <w:b/>
            <w:bCs/>
            <w:sz w:val="36"/>
            <w:szCs w:val="36"/>
          </w:rPr>
        </w:pPr>
        <w:r w:rsidRPr="00FC6EBA">
          <w:rPr>
            <w:b/>
            <w:bCs/>
            <w:sz w:val="36"/>
            <w:szCs w:val="36"/>
          </w:rPr>
          <w:fldChar w:fldCharType="begin"/>
        </w:r>
        <w:r w:rsidRPr="00FC6EBA">
          <w:rPr>
            <w:b/>
            <w:bCs/>
            <w:sz w:val="36"/>
            <w:szCs w:val="36"/>
          </w:rPr>
          <w:instrText xml:space="preserve"> PAGE   \* MERGEFORMAT </w:instrText>
        </w:r>
        <w:r w:rsidRPr="00FC6EBA">
          <w:rPr>
            <w:b/>
            <w:bCs/>
            <w:sz w:val="36"/>
            <w:szCs w:val="36"/>
          </w:rPr>
          <w:fldChar w:fldCharType="separate"/>
        </w:r>
        <w:r w:rsidRPr="00FC6EBA">
          <w:rPr>
            <w:b/>
            <w:bCs/>
            <w:noProof/>
            <w:sz w:val="36"/>
            <w:szCs w:val="36"/>
          </w:rPr>
          <w:t>2</w:t>
        </w:r>
        <w:r w:rsidRPr="00FC6EBA">
          <w:rPr>
            <w:b/>
            <w:bCs/>
            <w:noProof/>
            <w:sz w:val="36"/>
            <w:szCs w:val="36"/>
          </w:rPr>
          <w:fldChar w:fldCharType="end"/>
        </w:r>
      </w:p>
    </w:sdtContent>
  </w:sdt>
  <w:p w14:paraId="12200D2B" w14:textId="77777777" w:rsidR="002963A4" w:rsidRDefault="00296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A6"/>
    <w:rsid w:val="000A77F2"/>
    <w:rsid w:val="000D5217"/>
    <w:rsid w:val="0016567B"/>
    <w:rsid w:val="00235BB5"/>
    <w:rsid w:val="00285362"/>
    <w:rsid w:val="002963A4"/>
    <w:rsid w:val="00341E34"/>
    <w:rsid w:val="003A1B91"/>
    <w:rsid w:val="003C7398"/>
    <w:rsid w:val="00401170"/>
    <w:rsid w:val="005A0AED"/>
    <w:rsid w:val="00871B5F"/>
    <w:rsid w:val="00BB76A6"/>
    <w:rsid w:val="00DE72B3"/>
    <w:rsid w:val="00E03B32"/>
    <w:rsid w:val="00EF53E5"/>
    <w:rsid w:val="00F843A7"/>
    <w:rsid w:val="00FC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BEA3"/>
  <w15:chartTrackingRefBased/>
  <w15:docId w15:val="{993A8B5C-C15A-4DA5-B598-226E81FD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76A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6A6"/>
    <w:rPr>
      <w:rFonts w:ascii="Times New Roman" w:eastAsia="Times New Roman" w:hAnsi="Times New Roman" w:cs="Times New Roman"/>
      <w:b/>
      <w:bCs/>
      <w:kern w:val="0"/>
      <w:sz w:val="27"/>
      <w:szCs w:val="27"/>
      <w14:ligatures w14:val="none"/>
    </w:rPr>
  </w:style>
  <w:style w:type="character" w:customStyle="1" w:styleId="initcap">
    <w:name w:val="initcap"/>
    <w:rsid w:val="00BB76A6"/>
  </w:style>
  <w:style w:type="paragraph" w:styleId="NormalWeb">
    <w:name w:val="Normal (Web)"/>
    <w:basedOn w:val="Normal"/>
    <w:uiPriority w:val="99"/>
    <w:unhideWhenUsed/>
    <w:rsid w:val="00BB76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salmtext">
    <w:name w:val="psalmtext"/>
    <w:basedOn w:val="Normal"/>
    <w:qFormat/>
    <w:rsid w:val="00BB76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ordsmallcaps">
    <w:name w:val="lordsmallcaps"/>
    <w:rsid w:val="00BB76A6"/>
  </w:style>
  <w:style w:type="paragraph" w:styleId="Header">
    <w:name w:val="header"/>
    <w:basedOn w:val="Normal"/>
    <w:link w:val="HeaderChar"/>
    <w:uiPriority w:val="99"/>
    <w:unhideWhenUsed/>
    <w:rsid w:val="0029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3A4"/>
  </w:style>
  <w:style w:type="paragraph" w:styleId="Footer">
    <w:name w:val="footer"/>
    <w:basedOn w:val="Normal"/>
    <w:link w:val="FooterChar"/>
    <w:uiPriority w:val="99"/>
    <w:unhideWhenUsed/>
    <w:rsid w:val="0029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5</cp:revision>
  <dcterms:created xsi:type="dcterms:W3CDTF">2023-07-23T00:30:00Z</dcterms:created>
  <dcterms:modified xsi:type="dcterms:W3CDTF">2024-02-11T00:16:00Z</dcterms:modified>
</cp:coreProperties>
</file>